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F16" w:rsidRDefault="00873F5B" w:rsidP="00597EE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6"/>
          <w:szCs w:val="26"/>
          <w:shd w:val="clear" w:color="auto" w:fill="EBEDF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noProof/>
          <w:color w:val="FF0000"/>
          <w:sz w:val="26"/>
          <w:szCs w:val="26"/>
          <w:shd w:val="clear" w:color="auto" w:fill="EBEDF0"/>
          <w:lang w:eastAsia="ru-RU"/>
        </w:rPr>
        <w:drawing>
          <wp:inline distT="0" distB="0" distL="0" distR="0">
            <wp:extent cx="609600" cy="6584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EBEDF0"/>
        </w:rPr>
        <w:t xml:space="preserve">                                                      </w:t>
      </w:r>
    </w:p>
    <w:p w:rsidR="00B26F16" w:rsidRDefault="00873F5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ВОЛГОГРАДСКАЯ ОБЛАСТЬ</w:t>
      </w:r>
    </w:p>
    <w:p w:rsidR="00B26F16" w:rsidRDefault="00873F5B">
      <w:pPr>
        <w:pBdr>
          <w:bottom w:val="single" w:sz="12" w:space="1" w:color="auto"/>
        </w:pBd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ПАЛЛАСОВСКИЙ МУНИЦИПАЛЬНЫЙ РАЙОН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 xml:space="preserve"> АДМИНИСТРАЦИЯ САВИНСКОГО СЕЛЬСКОГО ПОСЕЛЕНИЯ</w:t>
      </w:r>
    </w:p>
    <w:p w:rsidR="00B26F16" w:rsidRDefault="00B26F16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6F16" w:rsidRDefault="00873F5B">
      <w:pPr>
        <w:keepNext/>
        <w:suppressAutoHyphens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 О С Т А Н О В Л Е Н И Е</w:t>
      </w:r>
    </w:p>
    <w:p w:rsidR="00B26F16" w:rsidRDefault="00B26F1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6F16" w:rsidRDefault="00873F5B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</w:t>
      </w:r>
      <w:r w:rsidR="00597EE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B0347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597EE7">
        <w:rPr>
          <w:rFonts w:ascii="Times New Roman" w:eastAsia="Times New Roman" w:hAnsi="Times New Roman" w:cs="Times New Roman"/>
          <w:sz w:val="26"/>
          <w:szCs w:val="26"/>
          <w:lang w:eastAsia="ru-RU"/>
        </w:rPr>
        <w:t>июня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2025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с. Савинка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№</w:t>
      </w:r>
      <w:r w:rsidR="00597EE7">
        <w:rPr>
          <w:rFonts w:ascii="Times New Roman" w:eastAsia="Times New Roman" w:hAnsi="Times New Roman" w:cs="Times New Roman"/>
          <w:sz w:val="26"/>
          <w:szCs w:val="26"/>
          <w:lang w:eastAsia="ru-RU"/>
        </w:rPr>
        <w:t>82</w:t>
      </w:r>
    </w:p>
    <w:p w:rsidR="00B26F16" w:rsidRDefault="00B26F16">
      <w:pPr>
        <w:widowControl w:val="0"/>
        <w:suppressAutoHyphens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6F16" w:rsidRDefault="00873F5B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административного регламента</w:t>
      </w:r>
    </w:p>
    <w:p w:rsidR="00B26F16" w:rsidRDefault="00873F5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предоставления муниципальной услуги </w:t>
      </w:r>
    </w:p>
    <w:p w:rsidR="00B26F16" w:rsidRDefault="00873F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«Принятие решения об использовании </w:t>
      </w:r>
    </w:p>
    <w:p w:rsidR="00B26F16" w:rsidRDefault="00873F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донного грунта, извлеченного при проведении </w:t>
      </w:r>
    </w:p>
    <w:p w:rsidR="00B26F16" w:rsidRDefault="00873F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дноуглубительных и других работ, связанных </w:t>
      </w:r>
    </w:p>
    <w:p w:rsidR="00B26F16" w:rsidRDefault="00873F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 изменением дна и берегов водных объектов </w:t>
      </w:r>
    </w:p>
    <w:p w:rsidR="00B26F16" w:rsidRDefault="00873F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территории Савинского сельского поселения</w:t>
      </w:r>
    </w:p>
    <w:p w:rsidR="00B26F16" w:rsidRDefault="00B26F16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26F16" w:rsidRDefault="00B26F16">
      <w:pPr>
        <w:widowControl w:val="0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6F16" w:rsidRDefault="00873F5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 Федеральным  законом от 27.07.2010 № 210-ФЗ «Об организации предоставления государственных и муниципальных услуг», Федеральным законом от 06.10.2003 №131-ФЗ «Об общих принципах организации местного самоуправления в Российской Федерации», Постановлением администрации Савинского сельского поселения</w:t>
      </w:r>
      <w:r w:rsidRPr="00597E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FFFFFF" w:fill="D9D9D9"/>
          <w:lang w:eastAsia="ru-RU"/>
        </w:rPr>
        <w:t>от «</w:t>
      </w:r>
      <w:r w:rsidRPr="00597EE7">
        <w:rPr>
          <w:rFonts w:ascii="Times New Roman" w:eastAsia="Times New Roman" w:hAnsi="Times New Roman" w:cs="Times New Roman"/>
          <w:sz w:val="24"/>
          <w:szCs w:val="24"/>
          <w:shd w:val="clear" w:color="FFFFFF" w:fill="D9D9D9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shd w:val="clear" w:color="FFFFFF" w:fill="D9D9D9"/>
          <w:lang w:eastAsia="ru-RU"/>
        </w:rPr>
        <w:t>» сентября 201</w:t>
      </w:r>
      <w:r w:rsidRPr="00597EE7">
        <w:rPr>
          <w:rFonts w:ascii="Times New Roman" w:eastAsia="Times New Roman" w:hAnsi="Times New Roman" w:cs="Times New Roman"/>
          <w:sz w:val="24"/>
          <w:szCs w:val="24"/>
          <w:shd w:val="clear" w:color="FFFFFF" w:fill="D9D9D9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shd w:val="clear" w:color="FFFFFF" w:fill="D9D9D9"/>
          <w:lang w:eastAsia="ru-RU"/>
        </w:rPr>
        <w:t>_г. №</w:t>
      </w:r>
      <w:r w:rsidRPr="00597EE7">
        <w:rPr>
          <w:rFonts w:ascii="Times New Roman" w:eastAsia="Times New Roman" w:hAnsi="Times New Roman" w:cs="Times New Roman"/>
          <w:sz w:val="24"/>
          <w:szCs w:val="24"/>
          <w:shd w:val="clear" w:color="FFFFFF" w:fill="D9D9D9"/>
          <w:lang w:eastAsia="ru-RU"/>
        </w:rPr>
        <w:t>76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утверждении Порядка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разработки и утверждения административных регламентов предоставления муниципальных услуг»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руководствуясь Уставом Савинского сельского поселения, администрация Савинского сельского поселения</w:t>
      </w:r>
    </w:p>
    <w:p w:rsidR="00B26F16" w:rsidRDefault="00B26F16">
      <w:pPr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6F16" w:rsidRDefault="00873F5B">
      <w:pPr>
        <w:suppressAutoHyphens w:val="0"/>
        <w:spacing w:after="0" w:line="240" w:lineRule="auto"/>
        <w:ind w:right="-1" w:firstLine="708"/>
        <w:jc w:val="center"/>
        <w:rPr>
          <w:rFonts w:ascii="Times New Roman" w:eastAsia="Times New Roman" w:hAnsi="Times New Roman" w:cs="Times New Roman"/>
          <w:b/>
          <w:color w:val="000000"/>
          <w:spacing w:val="4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40"/>
          <w:sz w:val="26"/>
          <w:szCs w:val="26"/>
          <w:lang w:eastAsia="ru-RU"/>
        </w:rPr>
        <w:t>ПОСТАНОВЛЯЕТ:</w:t>
      </w:r>
    </w:p>
    <w:p w:rsidR="00B26F16" w:rsidRDefault="00B26F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6F16" w:rsidRDefault="00873F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1. Утвердить Административный </w:t>
      </w:r>
      <w:hyperlink r:id="rId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регламент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предоставления муниципальной услуги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«Принятие решения об использовании донного грунта, извлеченного при проведении дноуглубительных и других работ, связанных с изменением дна и берегов водных объектов на территории Савинского сельского поселения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(согласно приложения к настоящему постановлению)</w:t>
      </w:r>
      <w:r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B26F16" w:rsidRDefault="00873F5B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2. Постановление администрации Савинского сельского поселени</w:t>
      </w:r>
      <w:r>
        <w:rPr>
          <w:rFonts w:ascii="Times New Roman" w:eastAsia="Calibri" w:hAnsi="Times New Roman" w:cs="Times New Roman"/>
          <w:sz w:val="24"/>
          <w:szCs w:val="24"/>
        </w:rPr>
        <w:t>я от 30 сентября 2022г. № 140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«Принятие решения об использовании донного грунта, извлеченного при проведении дноуглубительных и других работ, связанных с изменением дна и берегов водных объектов на территории Савинского сельского поселения Палласовского муниципального района Волгоградской области»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- считать утратившим силу.  </w:t>
      </w:r>
    </w:p>
    <w:p w:rsidR="00B26F16" w:rsidRDefault="00873F5B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3. Контроль за исполнением настоящего Постановления оставляю за собой.</w:t>
      </w:r>
    </w:p>
    <w:p w:rsidR="00B26F16" w:rsidRDefault="00873F5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Постановление вступает в силу после его официального обнародования путем официального опубликования.</w:t>
      </w:r>
    </w:p>
    <w:p w:rsidR="00B26F16" w:rsidRDefault="00B26F16">
      <w:pPr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6F16" w:rsidRPr="00597EE7" w:rsidRDefault="00873F5B">
      <w:pPr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</w:t>
      </w:r>
      <w:r w:rsidR="00597E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597E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Савинского                                                       </w:t>
      </w:r>
      <w:r w:rsidR="00597E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А.И.Солодовникова</w:t>
      </w:r>
    </w:p>
    <w:p w:rsidR="00B26F16" w:rsidRDefault="00873F5B">
      <w:pPr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сельского поселения  </w:t>
      </w:r>
    </w:p>
    <w:p w:rsidR="00B26F16" w:rsidRDefault="00873F5B">
      <w:pPr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Рег: </w:t>
      </w:r>
      <w:r w:rsidR="00597E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/2025</w:t>
      </w:r>
    </w:p>
    <w:p w:rsidR="00B26F16" w:rsidRDefault="00B26F16">
      <w:pPr>
        <w:widowControl w:val="0"/>
        <w:suppressAutoHyphens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6F16" w:rsidRDefault="00B26F16">
      <w:pPr>
        <w:widowControl w:val="0"/>
        <w:suppressAutoHyphens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6F16" w:rsidRDefault="00873F5B">
      <w:pPr>
        <w:suppressAutoHyphens w:val="0"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Приложение к постановлению </w:t>
      </w:r>
    </w:p>
    <w:p w:rsidR="00B26F16" w:rsidRDefault="00873F5B">
      <w:pPr>
        <w:suppressAutoHyphens w:val="0"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Администрации Савинского</w:t>
      </w:r>
      <w:r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</w:p>
    <w:p w:rsidR="00B26F16" w:rsidRDefault="00873F5B">
      <w:pPr>
        <w:suppressAutoHyphens w:val="0"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сельского поселения</w:t>
      </w:r>
    </w:p>
    <w:p w:rsidR="00B26F16" w:rsidRDefault="00873F5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</w:t>
      </w:r>
      <w:r>
        <w:rPr>
          <w:rFonts w:ascii="Times New Roman" w:eastAsia="Calibri" w:hAnsi="Times New Roman" w:cs="Times New Roman"/>
          <w:sz w:val="26"/>
          <w:szCs w:val="26"/>
        </w:rPr>
        <w:tab/>
        <w:t xml:space="preserve">                  </w:t>
      </w:r>
      <w:r w:rsidR="00B03478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bookmarkStart w:id="0" w:name="_GoBack"/>
      <w:bookmarkEnd w:id="0"/>
      <w:r w:rsidR="00597EE7">
        <w:rPr>
          <w:rFonts w:ascii="Times New Roman" w:eastAsia="Calibri" w:hAnsi="Times New Roman" w:cs="Times New Roman"/>
          <w:sz w:val="26"/>
          <w:szCs w:val="26"/>
        </w:rPr>
        <w:t>0</w:t>
      </w:r>
      <w:r w:rsidR="00B03478">
        <w:rPr>
          <w:rFonts w:ascii="Times New Roman" w:eastAsia="Calibri" w:hAnsi="Times New Roman" w:cs="Times New Roman"/>
          <w:sz w:val="26"/>
          <w:szCs w:val="26"/>
        </w:rPr>
        <w:t>6</w:t>
      </w:r>
      <w:r w:rsidR="00597EE7">
        <w:rPr>
          <w:rFonts w:ascii="Times New Roman" w:eastAsia="Calibri" w:hAnsi="Times New Roman" w:cs="Times New Roman"/>
          <w:sz w:val="26"/>
          <w:szCs w:val="26"/>
        </w:rPr>
        <w:t xml:space="preserve"> июня</w:t>
      </w:r>
      <w:r>
        <w:rPr>
          <w:rFonts w:ascii="Times New Roman" w:eastAsia="Calibri" w:hAnsi="Times New Roman" w:cs="Times New Roman"/>
          <w:sz w:val="26"/>
          <w:szCs w:val="26"/>
        </w:rPr>
        <w:t xml:space="preserve"> 2025 № </w:t>
      </w:r>
      <w:r w:rsidR="00597EE7">
        <w:rPr>
          <w:rFonts w:ascii="Times New Roman" w:eastAsia="Calibri" w:hAnsi="Times New Roman" w:cs="Times New Roman"/>
          <w:sz w:val="26"/>
          <w:szCs w:val="26"/>
        </w:rPr>
        <w:t>82</w:t>
      </w:r>
    </w:p>
    <w:p w:rsidR="00B26F16" w:rsidRDefault="00B26F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26F16" w:rsidRDefault="00873F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Административный регламент</w:t>
      </w:r>
    </w:p>
    <w:p w:rsidR="00B26F16" w:rsidRDefault="00873F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предоставления муниципальной услуги «Принятие решения </w:t>
      </w:r>
    </w:p>
    <w:p w:rsidR="00B26F16" w:rsidRDefault="00873F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об использовании донного грунта, извлеченного при проведении дноуглубительных и других работ, связанных с изменением дна </w:t>
      </w:r>
    </w:p>
    <w:p w:rsidR="00B26F16" w:rsidRDefault="00873F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 берегов водных объектов на территории</w:t>
      </w:r>
    </w:p>
    <w:p w:rsidR="00B26F16" w:rsidRDefault="00873F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Савинского сельского поселения</w:t>
      </w:r>
    </w:p>
    <w:p w:rsidR="00B26F16" w:rsidRDefault="00B26F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26F16" w:rsidRDefault="00873F5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 Общие положения</w:t>
      </w:r>
    </w:p>
    <w:p w:rsidR="00B26F16" w:rsidRDefault="00873F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1.1.</w:t>
      </w:r>
      <w:r>
        <w:rPr>
          <w:rFonts w:ascii="Times New Roman" w:hAnsi="Times New Roman" w:cs="Times New Roman"/>
          <w:sz w:val="26"/>
          <w:szCs w:val="26"/>
        </w:rPr>
        <w:t xml:space="preserve"> Настоящий административный регламент устанавливает порядок предоставления муниципальной услуги «Принятие решения об использовании донного грунта, извлеченного при проведении дноуглубительных и других работ, связанных с изменением дна и берегов водных объектов на территории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Савинского сельского поселения</w:t>
      </w:r>
      <w:r>
        <w:rPr>
          <w:rFonts w:ascii="Times New Roman" w:hAnsi="Times New Roman" w:cs="Times New Roman"/>
          <w:sz w:val="26"/>
          <w:szCs w:val="26"/>
        </w:rPr>
        <w:t>» (далее - Регламент) и стандарт предоставления муниципальной услуги, в том числе определяет сроки и последовательность административных процедур при предоставлении муниципальной услуги.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1.2. </w:t>
      </w:r>
      <w:r>
        <w:rPr>
          <w:rFonts w:ascii="Times New Roman" w:hAnsi="Times New Roman" w:cs="Times New Roman"/>
          <w:sz w:val="26"/>
          <w:szCs w:val="26"/>
        </w:rPr>
        <w:t xml:space="preserve">Заявителями на получение муниципальной услуги являются физическое или юридическое лицо, осуществляющие проведение  дноуглубительных и других работ, связанных с изменением дна и берегов водных объектов, либо их уполномоченные представители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 заявители).</w:t>
      </w:r>
    </w:p>
    <w:p w:rsidR="00B26F16" w:rsidRDefault="00873F5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1.3. Порядок информирования заявителей о предоставлении муниципальной услуги </w:t>
      </w:r>
    </w:p>
    <w:p w:rsidR="00B26F16" w:rsidRDefault="00873F5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1.3.1. Сведения о месте нахождения, контактных телефонах и графике работы администрации Савинского сельского поселения, многофункционального центра (далее – МФЦ): Администрация Савинского сельского поселения Палласовского муниципального района находится по адресу: Волгоградская область, Палласовский район, с.Савинка, ул. Чапаева </w:t>
      </w:r>
      <w:r w:rsidRPr="00597EE7">
        <w:rPr>
          <w:rFonts w:ascii="Times New Roman" w:eastAsia="Times New Roman" w:hAnsi="Times New Roman" w:cs="Times New Roman"/>
          <w:sz w:val="26"/>
          <w:szCs w:val="26"/>
          <w:lang w:eastAsia="ru-RU"/>
        </w:rPr>
        <w:t>152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.; тел.: 8 (84492) 5-</w:t>
      </w:r>
      <w:r w:rsidRPr="00597EE7">
        <w:rPr>
          <w:rFonts w:ascii="Times New Roman" w:eastAsia="Times New Roman" w:hAnsi="Times New Roman" w:cs="Times New Roman"/>
          <w:sz w:val="26"/>
          <w:szCs w:val="26"/>
          <w:lang w:eastAsia="ru-RU"/>
        </w:rPr>
        <w:t>76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597EE7">
        <w:rPr>
          <w:rFonts w:ascii="Times New Roman" w:eastAsia="Times New Roman" w:hAnsi="Times New Roman" w:cs="Times New Roman"/>
          <w:sz w:val="26"/>
          <w:szCs w:val="26"/>
          <w:lang w:eastAsia="ru-RU"/>
        </w:rPr>
        <w:t>37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 официальный сайт:</w:t>
      </w:r>
      <w:hyperlink r:id="rId9" w:history="1">
        <w:r>
          <w:rPr>
            <w:rStyle w:val="a5"/>
            <w:rFonts w:ascii="Times New Roman" w:eastAsia="Times New Roman" w:hAnsi="Times New Roman" w:cs="Times New Roman"/>
            <w:color w:val="auto"/>
            <w:sz w:val="26"/>
            <w:szCs w:val="26"/>
          </w:rPr>
          <w:t>https://савинское-сп.рф/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; адрес электронной почты: </w:t>
      </w:r>
      <w:hyperlink r:id="rId10" w:history="1">
        <w:r>
          <w:rPr>
            <w:rStyle w:val="a5"/>
            <w:rFonts w:ascii="Times New Roman" w:eastAsia="Times New Roman" w:hAnsi="Times New Roman" w:cs="Times New Roman"/>
            <w:color w:val="auto"/>
            <w:sz w:val="26"/>
            <w:szCs w:val="26"/>
          </w:rPr>
          <w:t>pal_sp.savin@volganet.ru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Приём и консультирование граждан по вопросам, связанным с предоставлением Муниципальной услуги, осуществляется администрацией Савинского сельского поселения Палласовского муниципального района Волгоградской области, в соответствии со следующим графиком: Понедельник пятница с 08:00 до 17:30, перерыв на обед (ежедневно) с12:00 до 13:30; суббота и воскресенье - выходной. Филиал по работе с заявителями Палласовского района ГКУ ВО МФЦ находится по адресу: Волгоградская область, г.Палласовка, ул. Коммунистическая 4; тел. 8(84492)68-0-31(директор), 8(84492)61-3-33, Официальный сайт: www.pallasovka-mfc.ru, адрес электронной почты: mfc.pallasovka@mail.ru; mfc_pal@volganet.ru. Приём и консультирование граждан по вопросам, связанным с предоставлением Муниципальной услуги, осуществляется так же в Филиале по работе с заявителями Палласовского района ГКУ ВО МФЦ (далее МФЦ), в соответствии со следующим графиком без перерыва на обед: Понедельник с 09:00 до 20:00, вторник- пятница с 09:00 до 18:00, суббота с 09:00 до 15:30, Воскресенье-выходной. </w:t>
      </w:r>
    </w:p>
    <w:p w:rsidR="00B26F16" w:rsidRDefault="00873F5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1.3.2. Информацию о порядке предоставления муниципальной услуги заяви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тель может получить: непосредственно в администрации Савинского сельского поселения (информационные стенды, устное информирование по телефону, а также на личном приеме муниципальными служащими); </w:t>
      </w:r>
    </w:p>
    <w:p w:rsidR="00B26F16" w:rsidRDefault="00873F5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по почте, в том числе электронной (</w:t>
      </w:r>
      <w:hyperlink r:id="rId11" w:history="1">
        <w:r>
          <w:rPr>
            <w:rStyle w:val="a5"/>
            <w:rFonts w:ascii="Times New Roman" w:eastAsia="Times New Roman" w:hAnsi="Times New Roman" w:cs="Times New Roman"/>
            <w:color w:val="auto"/>
            <w:sz w:val="26"/>
            <w:szCs w:val="26"/>
          </w:rPr>
          <w:t>pal_sp.savin@volganet.ru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в случае письменного обращения заявителя; </w:t>
      </w:r>
    </w:p>
    <w:p w:rsidR="00B26F16" w:rsidRDefault="00873F5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в сети Интернет на официальном сайте администрации Савинского сельского поселения (</w:t>
      </w:r>
      <w:hyperlink r:id="rId12" w:history="1">
        <w:r>
          <w:rPr>
            <w:rStyle w:val="a5"/>
            <w:rFonts w:ascii="Times New Roman" w:eastAsia="Times New Roman" w:hAnsi="Times New Roman" w:cs="Times New Roman"/>
            <w:color w:val="auto"/>
            <w:sz w:val="26"/>
            <w:szCs w:val="26"/>
          </w:rPr>
          <w:t>https://савинское-сп.рф/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на Едином портале государственных и муниципальных услуг (функций), являющемся федеральной государственной информационной системой, обеспечивающей предоставление государственных и муниципальных услуг в электронной форме (далее – Единый портал государственных и муниципальных услуг) (www.gosuslugi.ru), (далее – информационная система). </w:t>
      </w:r>
    </w:p>
    <w:p w:rsidR="00B26F16" w:rsidRDefault="00B26F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B26F16" w:rsidRDefault="00873F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2. Стандарт предоставления муниципальной услуги</w:t>
      </w:r>
    </w:p>
    <w:p w:rsidR="00B26F16" w:rsidRDefault="00B26F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2.1. Наименование муниципальной услуги – Принятие решения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об использовании донного грунта, извлеченного при проведении дноуглубительных и других работ, связанных с изменением дна и берегов водных объектов на территории Савинского сельского поселения (далее – муниципальная услуга).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2.2. Муниципальная услуга предоставляется администрацией Савинского сельского поселения (далее – уполномоченный орган). 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2.3. Результатом предоставления муниципальной услуги является: 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 решение </w:t>
      </w:r>
      <w:r>
        <w:rPr>
          <w:rFonts w:ascii="Times New Roman" w:hAnsi="Times New Roman" w:cs="Times New Roman"/>
          <w:sz w:val="26"/>
          <w:szCs w:val="26"/>
        </w:rPr>
        <w:t xml:space="preserve">уполномоченного органа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 использовании донного грунта, извлеченного при проведении дноуглубительных и других работ, связанных с изменением дна и берегов водных объектов (далее – решение об использовании донного грунта);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мотивированный отказ в предоставлении муниципальной услуги.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 Срок предоставления муниципальной услуги.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Срок предоставления муниципальной услуги не должен превышать 15 рабочих дней со дня регистрации заявления о предоставлении муниципальной услуги.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представления заявителем документов через МФЦ срок принятия решения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 использовании донного грунта </w:t>
      </w:r>
      <w:r>
        <w:rPr>
          <w:rFonts w:ascii="Times New Roman" w:hAnsi="Times New Roman" w:cs="Times New Roman"/>
          <w:sz w:val="26"/>
          <w:szCs w:val="26"/>
        </w:rPr>
        <w:t>исчисляется со дня передачи МФЦ данных документов в уполномоченный орган.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2.5. Правовые основания для предоставления услуги.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уполномоченного органа, МФЦ, организаций, а также их должностных лиц, муниципальных служащих, работников размещены на официальном сайте уполномоченного органа, МФЦ в информационно-телекоммуникационной сети «Интернет», а также на Едином портале государственных и муниципальных услуг. 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2.6. Исчерпывающий перечень документов, необходимых для предоставления муниципальной услуги. 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2.6.1.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подлежащих представлению заявителем: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заявление </w:t>
      </w:r>
      <w:r>
        <w:rPr>
          <w:rFonts w:ascii="Times New Roman" w:hAnsi="Times New Roman" w:cs="Times New Roman"/>
          <w:iCs/>
          <w:sz w:val="26"/>
          <w:szCs w:val="26"/>
        </w:rPr>
        <w:t xml:space="preserve">о рассмотрении возможности использования донного грунта в  интересах заявителя </w:t>
      </w:r>
      <w:r>
        <w:rPr>
          <w:rFonts w:ascii="Times New Roman" w:hAnsi="Times New Roman" w:cs="Times New Roman"/>
          <w:sz w:val="26"/>
          <w:szCs w:val="26"/>
        </w:rPr>
        <w:t xml:space="preserve">по </w:t>
      </w:r>
      <w:hyperlink r:id="rId13" w:history="1">
        <w:r>
          <w:rPr>
            <w:rFonts w:ascii="Times New Roman" w:hAnsi="Times New Roman" w:cs="Times New Roman"/>
            <w:sz w:val="26"/>
            <w:szCs w:val="26"/>
          </w:rPr>
          <w:t>форме</w:t>
        </w:r>
      </w:hyperlink>
      <w:r>
        <w:rPr>
          <w:rFonts w:ascii="Times New Roman" w:hAnsi="Times New Roman" w:cs="Times New Roman"/>
          <w:sz w:val="26"/>
          <w:szCs w:val="26"/>
        </w:rPr>
        <w:t>, содержащейся в приложении № 1 к Регламенту;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заключение территориального органа Федерального агентства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по недропользованию об отсутствии твердых полезных ископаемых,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не относящихся к общераспространенным полезным ископаемым;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заключение территориального органа Федерального агентства водных ресурсов об основаниях проведения дноуглубительных и других работ, связанных с изменением дна и берегов водных объектов,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в результате которых получен донный грунт.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2.6.2. Документом, который заявитель вправе представить по собственной инициативе, является выписка из Единого государственного реестра юридических лиц (для юридических лиц).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2.6.3. </w:t>
      </w:r>
      <w:r>
        <w:rPr>
          <w:rFonts w:ascii="Times New Roman" w:hAnsi="Times New Roman" w:cs="Times New Roman"/>
          <w:sz w:val="26"/>
          <w:szCs w:val="26"/>
        </w:rPr>
        <w:t>Заявление и документы, указанные в пунктах 2.6.1, 2.6.2 Регламента, могут быть представлены заявителями по их выбору в уполномоченный орган или МФЦ лично, либо направлены посредством почтовой связи на бумажном носителе, либо представлены в уполномоченный орган в форме электронного документа с использованием Единого портала государственных и муниципальных услуг.</w:t>
      </w:r>
      <w:r>
        <w:rPr>
          <w:rFonts w:ascii="Times New Roman" w:hAnsi="Times New Roman" w:cs="Times New Roman"/>
          <w:strike/>
          <w:sz w:val="26"/>
          <w:szCs w:val="26"/>
        </w:rPr>
        <w:t xml:space="preserve"> </w:t>
      </w:r>
    </w:p>
    <w:p w:rsidR="00B26F16" w:rsidRDefault="00873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Копии документов должны быть заверены в установленном законодательством порядке.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 в форме электронного документа подписывается по выбору заявителя: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простой электронной подписью заявителя (представителя заявителя);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усиленной (квалифицированной, неквалифицированной) электронной подписью заявителя (представителя заявителя).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Сертификат ключа проверки усиленной неквалифицированной электронной подписи должен быть создан и использоваться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безопасности, а также при наличии у владельца сертификата ключа проверки ключа простой электронной подписи, выданного ему при личном приеме. </w:t>
      </w:r>
    </w:p>
    <w:p w:rsidR="00B26F16" w:rsidRDefault="00873F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обращения заявителя с использованием информационно-телекоммуникационной сети «Интернет» к заявлению в форме электронного документа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B26F16" w:rsidRDefault="00873F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Представление данного документа не требуется в случае представления заявления в форме электронного документа посредством отправки через личный кабинет Единого портала государственных и муниципальных услуг.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2.6.4. Уполномоченный орган не вправе требовать от заявителя:</w:t>
      </w:r>
    </w:p>
    <w:p w:rsidR="00B26F16" w:rsidRDefault="00873F5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26F16" w:rsidRDefault="00873F5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2) представления документов и информации, которые находятся в распоряжении </w:t>
      </w:r>
      <w:r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участвующих в предоставлении предусмотренных частью 1 статьи 1 Федерального закона от 27.07.2010 № 210-ФЗ «Об организации предоставления государственных и муниципальных услуг» </w:t>
      </w:r>
      <w:r>
        <w:rPr>
          <w:rFonts w:ascii="Times New Roman" w:hAnsi="Times New Roman" w:cs="Times New Roman"/>
          <w:sz w:val="26"/>
          <w:szCs w:val="26"/>
        </w:rPr>
        <w:t xml:space="preserve">(далее – Федеральный закон № 210-ФЗ)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муниципальных услуг, в соответствии с нормативными правовыми актами Российской Федерации, нормативными правовыми актами Волгоградской области, муниципальными правовыми актами, за исключением документов, включенных в определенный </w:t>
      </w:r>
      <w:r>
        <w:rPr>
          <w:rFonts w:ascii="Times New Roman" w:hAnsi="Times New Roman" w:cs="Times New Roman"/>
          <w:sz w:val="26"/>
          <w:szCs w:val="26"/>
        </w:rPr>
        <w:t xml:space="preserve">частью 6 статьи 7 Федерального закона № 210-ФЗ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перечень документов. Заявитель вправе представить указанные документы и информацию в органы, предоставляющие муниципальные услуги,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по собственной инициативе;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 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перечень услуг, которые являются необходимыми и обязательными для предоставления муниципальных услуг, утвержденный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Решением </w:t>
      </w:r>
      <w:r>
        <w:rPr>
          <w:color w:val="000000"/>
          <w:sz w:val="26"/>
          <w:szCs w:val="26"/>
        </w:rPr>
        <w:t>№ 1/2 от 26 января 2015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 «Об утверждении Перечня услуг, которые являются необходимыми и обязательными для предоставления муниципальных услуг администрацией Савинского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и предоставляются организациями, участвующими в предоставлении муниципальных услуг, а также порядка определения платы за их оказание»;</w:t>
      </w:r>
    </w:p>
    <w:p w:rsidR="00B26F16" w:rsidRDefault="00873F5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 представления документов и информации, отсутствие и (или) недостоверность которых не указывались при первоначальном отказе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B26F16" w:rsidRDefault="00873F5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26F16" w:rsidRDefault="00873F5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в представленный ранее комплект документов;</w:t>
      </w:r>
    </w:p>
    <w:p w:rsidR="00B26F16" w:rsidRDefault="00873F5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26F16" w:rsidRDefault="00873F5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работника организации, предусмотренной </w:t>
      </w:r>
      <w:r>
        <w:rPr>
          <w:rFonts w:ascii="Times New Roman" w:hAnsi="Times New Roman" w:cs="Times New Roman"/>
          <w:sz w:val="26"/>
          <w:szCs w:val="26"/>
        </w:rPr>
        <w:t xml:space="preserve">частью 1.1 статьи 16 Федерального закона </w:t>
      </w:r>
      <w:r>
        <w:rPr>
          <w:rFonts w:ascii="Times New Roman" w:eastAsia="Calibri" w:hAnsi="Times New Roman" w:cs="Times New Roman"/>
          <w:sz w:val="26"/>
          <w:szCs w:val="26"/>
        </w:rPr>
        <w:t>№ 210-ФЗ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при первоначальном отказе в приеме документов, необходимых для предоставления муниципальной услуги, либо в предоставлении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r>
        <w:rPr>
          <w:rFonts w:ascii="Times New Roman" w:hAnsi="Times New Roman" w:cs="Times New Roman"/>
          <w:sz w:val="26"/>
          <w:szCs w:val="26"/>
        </w:rPr>
        <w:t xml:space="preserve">частью 1.1 статьи 16 Федерального закона </w:t>
      </w:r>
      <w:r>
        <w:rPr>
          <w:rFonts w:ascii="Times New Roman" w:eastAsia="Calibri" w:hAnsi="Times New Roman" w:cs="Times New Roman"/>
          <w:sz w:val="26"/>
          <w:szCs w:val="26"/>
        </w:rPr>
        <w:t>№ 210-ФЗ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уведомляется заявитель, а также приносятся извинения за доставленные неудобства;</w:t>
      </w:r>
    </w:p>
    <w:p w:rsidR="00B26F16" w:rsidRDefault="00873F5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</w:t>
      </w:r>
      <w:r>
        <w:rPr>
          <w:rFonts w:ascii="Times New Roman" w:eastAsia="Calibri" w:hAnsi="Times New Roman" w:cs="Times New Roman"/>
          <w:sz w:val="26"/>
          <w:szCs w:val="26"/>
        </w:rPr>
        <w:t>№ 210-ФЗ</w:t>
      </w:r>
      <w:r>
        <w:rPr>
          <w:rFonts w:ascii="Times New Roman" w:hAnsi="Times New Roman" w:cs="Times New Roman"/>
          <w:sz w:val="26"/>
          <w:szCs w:val="26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2.7. Исчерпывающий перечень оснований для отказа в приеме документов. 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подано заявление, не соответствующее установленной форме;  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 текст заявления о предоставлении муниципальной услуги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не поддается прочтению;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3) </w:t>
      </w:r>
      <w:r>
        <w:rPr>
          <w:rFonts w:ascii="Times New Roman" w:hAnsi="Times New Roman" w:cs="Times New Roman"/>
          <w:sz w:val="26"/>
          <w:szCs w:val="26"/>
        </w:rPr>
        <w:t>документы представлены неправомочным лицом;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 к заявлению не приложены документы, необходимые для предоставления муниципальной услуги, указанные в пункте 2.6.1 Регламента.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Заявителю направляется уведомление об отказе в приеме к рассмотрению заявления в случае, если при обращении за предоставлением муниципальной услуги в электронной форме в результате проверки квалифицированной подписи выявлено несоблюдение установленных статьей 11 Федерального закона от 06.04.2011 № 63-ФЗ «Об электронной подписи» (далее – Федеральный закон № 63-ФЗ) условий признания ее действительности.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2.8. Исчерпывающий перечень оснований для приостановления или отказа в предоставлении муниципальной услуги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2.8.1.  Основания для приостановления предоставления муниципальной услуги отсутствуют.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2.8.2. Исчерпывающий перечень оснований для отказа в предоставлении муниципальной услуги.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Основанием для отказа в предоставлении муниципальной услуги является недостоверность сведений, содержащихся в заявлении или в приложенных к нему документах.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2.9. Муниципальная услуга предоставляется бесплатно.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2.10. Максимальный срок ожидания в очереди при подаче документов и при получении результата предоставления муниципальной услуги в случае обращения заявителя непосредственно в уполномоченный орган или МФЦ составляет 15 минут.</w:t>
      </w:r>
    </w:p>
    <w:p w:rsidR="00B26F16" w:rsidRDefault="00873F5B">
      <w:pPr>
        <w:pStyle w:val="a9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2.11. </w:t>
      </w:r>
      <w:r>
        <w:rPr>
          <w:sz w:val="26"/>
          <w:szCs w:val="26"/>
        </w:rPr>
        <w:t>Срок регистрации заявления и прилагаемых к нему документов составляет:</w:t>
      </w:r>
    </w:p>
    <w:p w:rsidR="00B26F16" w:rsidRDefault="00873F5B">
      <w:pPr>
        <w:pStyle w:val="a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 личном приеме граждан  –  не  более 15 минут;</w:t>
      </w:r>
    </w:p>
    <w:p w:rsidR="00B26F16" w:rsidRDefault="00873F5B">
      <w:pPr>
        <w:pStyle w:val="a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при поступлении заявления и документов по почте, посредством Единого портала государственных и муниципальных услуг или через МФЦ –  в течение 1  рабочего дня, следующего за днем поступления заявления в уполномоченный орган.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2.12. Требования к помещениям, в которых предоставляется муниципальная услуга, к залу ожидания, местам для заполнения запросов о предоставлении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муниципальной услуги, информационным стендам с образцами их заполнения и перечнем документов и (или) информации,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right="-16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2.12.1. Требования к помещениям, в которых предоставляется муниципальная услуга.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right="-16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информационными и справочными материалами, наглядной информацией, стульями и столами).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Помещения администрации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Савинского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>
        <w:rPr>
          <w:rFonts w:ascii="Times New Roman" w:hAnsi="Times New Roman" w:cs="Times New Roman"/>
          <w:sz w:val="26"/>
          <w:szCs w:val="26"/>
        </w:rPr>
        <w:t>должны соответствовать санитарным правилам СП 2.2.3670-20 «Санитарно-эпидемиологические требования к условиям труда», утвержденным  постановлением Главного государственного санитарного врача Российской Федерации от 02.12.2020 № 40, и быть оборудованы средствами пожаротушения.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Вход и выход из помещений оборудуются соответствующими указателями.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Кабинеты оборудуются информационной табличкой (вывеской), содержащей информацию о наименовании уполномоченного органа, осуществляющего предоставление муниципальной услуги.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2.12.2. Требования к местам ожидания.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Места ожидания должны соответствовать комфортным условиям для заявителей и оптимальным условиям работы специалистов уполномоченного органа.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Места ожидания должны быть оборудованы стульями, кресельными секциями, скамьями.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2.12.3. Требования к местам приема заявителей.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Прием заявителей осуществляется в специально выделенных для этих целей помещениях.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необходимости.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 столами и обеспечиваются писчей бумагой и письменными принадлежностями.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2.12.4. Требования к информационным стендам.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помещениях уполномоченного органа, предназначенных для работы с заявителями, размещаются информационные стенды, обеспечивающие получение </w:t>
      </w:r>
      <w:r>
        <w:rPr>
          <w:rFonts w:ascii="Times New Roman" w:hAnsi="Times New Roman" w:cs="Times New Roman"/>
          <w:sz w:val="26"/>
          <w:szCs w:val="26"/>
        </w:rPr>
        <w:lastRenderedPageBreak/>
        <w:t>информации о предоставлении муниципальной услуги.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информационных стендах, официальном сайте уполномоченного органа размещаются следующие информационные материалы: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извлечения из законодательных и нормативных правовых актов, содержащих нормы, регулирующие деятельность по исполнению муниципальной услуги;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текст Регламента;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информация о порядке исполнения муниципальной услуги;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документов, необходимых для предоставления муниципальной услуги;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формы и образцы документов для заполнения.</w:t>
      </w:r>
    </w:p>
    <w:p w:rsidR="00B26F16" w:rsidRDefault="00873F5B">
      <w:pPr>
        <w:pStyle w:val="ConsPlusNonformat"/>
        <w:ind w:right="-16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 о месте нахождения и графике работы наименование администрации муниципального образования и МФЦ;</w:t>
      </w:r>
    </w:p>
    <w:p w:rsidR="00B26F16" w:rsidRDefault="00873F5B">
      <w:pPr>
        <w:widowControl w:val="0"/>
        <w:autoSpaceDE w:val="0"/>
        <w:autoSpaceDN w:val="0"/>
        <w:adjustRightInd w:val="0"/>
        <w:spacing w:after="0" w:line="240" w:lineRule="auto"/>
        <w:ind w:right="-16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справочные телефоны;</w:t>
      </w:r>
    </w:p>
    <w:p w:rsidR="00B26F16" w:rsidRDefault="00873F5B">
      <w:pPr>
        <w:widowControl w:val="0"/>
        <w:autoSpaceDE w:val="0"/>
        <w:autoSpaceDN w:val="0"/>
        <w:adjustRightInd w:val="0"/>
        <w:spacing w:after="0" w:line="240" w:lineRule="auto"/>
        <w:ind w:right="-16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адреса электронной почты и адреса Интернет-сайтов;</w:t>
      </w:r>
    </w:p>
    <w:p w:rsidR="00B26F16" w:rsidRDefault="00873F5B">
      <w:pPr>
        <w:widowControl w:val="0"/>
        <w:autoSpaceDE w:val="0"/>
        <w:autoSpaceDN w:val="0"/>
        <w:adjustRightInd w:val="0"/>
        <w:spacing w:after="0" w:line="240" w:lineRule="auto"/>
        <w:ind w:right="-16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информация о месте личного приема, а также об установленных для личного приема днях и часах.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изменении информации по исполнению муниципальной услуги осуществляется ее периодическое обновление.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(устанавливается в удобном для граждан месте), а также на Едином портале государственных и муниципальных услуг (www.gosuslugi.ru), а также на официальном сайте уполномоченного органа (</w:t>
      </w:r>
      <w:hyperlink r:id="rId14" w:history="1">
        <w:r>
          <w:rPr>
            <w:rStyle w:val="a5"/>
            <w:color w:val="auto"/>
            <w:sz w:val="26"/>
            <w:szCs w:val="26"/>
            <w:u w:val="none"/>
          </w:rPr>
          <w:t>https://савинское-сп.рф/</w:t>
        </w:r>
      </w:hyperlink>
      <w:r>
        <w:rPr>
          <w:rFonts w:ascii="Times New Roman" w:hAnsi="Times New Roman" w:cs="Times New Roman"/>
          <w:sz w:val="26"/>
          <w:szCs w:val="26"/>
        </w:rPr>
        <w:t>).</w:t>
      </w:r>
    </w:p>
    <w:p w:rsidR="00B26F16" w:rsidRDefault="00873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:rsidR="00B26F16" w:rsidRDefault="00873F5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2.12.5. Требования к обеспечению доступности предоставления муниципальной услуги для инвалидов.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целях обеспечения условий доступности для инвалидов муниципальной услуги должно быть обеспечено: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оказание специалистами помощи инвалидам в посадке в транспортное средство и высадке из него перед входом в помещения, в которых предоставляется муниципальная услуга, в том числе с использованием кресла-коляски;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беспрепятственный вход инвалидов в помещение и выход из него;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возможность самостоятельного передвижения инвалидов по территории организации, помещения, в которых оказывается муниципальная услуга;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передвижения, и оказание им помощи на территории организации, помещения, в которых оказывается муниципальная услуга;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надлежащее размещение оборудования и носителей информации, необходимых для обеспечения беспрепятственного доступа инвалидов в помещения и к услугам, с учетом ограничений их жизнедеятельности;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допуск сурдопереводчика и тифлосурдопереводчика;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допуск собаки-проводника при наличии документа, подтверждающего ее специальное обучение и выданного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предоставление при необходимости услуги по месту жительства инвалида или в дистанционном режиме;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оказание специалистами иной необходимой помощи инвалидам в преодолении барьеров, препятствующих получению ими услуг наравне с другими лицами.</w:t>
      </w:r>
    </w:p>
    <w:p w:rsidR="00B26F16" w:rsidRDefault="00873F5B">
      <w:pPr>
        <w:pStyle w:val="ConsPlusNonformat"/>
        <w:ind w:right="-16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2.13. Показателями 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форме, получение заявителем информации о ходе предоставления муниципальной услуги с использованием средств телефонной связи, электронного информирования, соблюдение сроков предоставления муниципальной услуги,  отсутствие жалоб и претензий со стороны заявителя, а также судебных актов о признании незаконными решений, действий (бездействия) уполномоченного органа и должностных лиц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уполномоченного органа. </w:t>
      </w:r>
    </w:p>
    <w:p w:rsidR="00B26F16" w:rsidRDefault="00873F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2.14. Иные требования, в том числе учитывающие особенности предоставления муниципальных услуг в электронной форме и МФЦ.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right="-16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Особенности осуществления отдельных административных процедур, действий, выполнение которых обеспечивается заявителю </w:t>
      </w:r>
      <w:r>
        <w:rPr>
          <w:rFonts w:ascii="Times New Roman" w:eastAsia="Calibri" w:hAnsi="Times New Roman" w:cs="Times New Roman"/>
          <w:sz w:val="26"/>
          <w:szCs w:val="26"/>
        </w:rPr>
        <w:br/>
        <w:t xml:space="preserve">при предоставлении муниципальной услуги в электронной форме, </w:t>
      </w:r>
      <w:r>
        <w:rPr>
          <w:rFonts w:ascii="Times New Roman" w:eastAsia="Calibri" w:hAnsi="Times New Roman" w:cs="Times New Roman"/>
          <w:sz w:val="26"/>
          <w:szCs w:val="26"/>
        </w:rPr>
        <w:br/>
        <w:t xml:space="preserve">и предоставления муниципальной услуги через МФЦ установлены </w:t>
      </w:r>
      <w:r>
        <w:rPr>
          <w:rFonts w:ascii="Times New Roman" w:eastAsia="Calibri" w:hAnsi="Times New Roman" w:cs="Times New Roman"/>
          <w:sz w:val="26"/>
          <w:szCs w:val="26"/>
        </w:rPr>
        <w:br/>
        <w:t>в разделе 3 Регламента.</w:t>
      </w:r>
    </w:p>
    <w:p w:rsidR="00B26F16" w:rsidRDefault="00B26F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26F16" w:rsidRDefault="00873F5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 Состав, последовательность и сроки выполнения  административных процедур, требования к порядку их выполнения,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B26F16" w:rsidRDefault="00B26F16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Предоставление муниципальной услуги включает в себя следующие административные процедуры:</w:t>
      </w:r>
    </w:p>
    <w:p w:rsidR="00B26F16" w:rsidRDefault="00873F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прием и регистрация (отказ в приеме) заявления, в том числе, поступившего в электронной форме, и прилагаемых к нему документов, необходимых для предоставления муниципальной услуги;</w:t>
      </w:r>
    </w:p>
    <w:p w:rsidR="00B26F16" w:rsidRDefault="00873F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формирование и направление межведомственных запросов</w:t>
      </w:r>
      <w:r>
        <w:rPr>
          <w:rFonts w:ascii="Times New Roman" w:hAnsi="Times New Roman" w:cs="Times New Roman"/>
          <w:sz w:val="26"/>
          <w:szCs w:val="26"/>
        </w:rPr>
        <w:br/>
        <w:t>о предоставлении документов (информации);</w:t>
      </w:r>
    </w:p>
    <w:p w:rsidR="00B26F16" w:rsidRDefault="00873F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 рассмотрение заявления </w:t>
      </w:r>
      <w:r>
        <w:rPr>
          <w:rFonts w:ascii="Times New Roman" w:hAnsi="Times New Roman" w:cs="Times New Roman"/>
          <w:sz w:val="26"/>
          <w:szCs w:val="26"/>
        </w:rPr>
        <w:t>и прилагаемых документов, принятие решения по итогам рассмотрения.</w:t>
      </w:r>
    </w:p>
    <w:p w:rsidR="00B26F16" w:rsidRDefault="00B26F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3.1.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П</w:t>
      </w:r>
      <w:r>
        <w:rPr>
          <w:rFonts w:ascii="Times New Roman" w:hAnsi="Times New Roman" w:cs="Times New Roman"/>
          <w:sz w:val="26"/>
          <w:szCs w:val="26"/>
          <w:u w:val="single"/>
        </w:rPr>
        <w:t>рием и регистрация (отказ в приеме) заявления, в том числе, поступившего в электронной форме, и прилагаемых к нему документов, необходимых для предоставления муниципальной услуги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3.1.1. Основанием для начала выполнения административной процедуры является </w:t>
      </w:r>
      <w:r>
        <w:rPr>
          <w:rFonts w:ascii="Times New Roman" w:hAnsi="Times New Roman" w:cs="Times New Roman"/>
          <w:sz w:val="26"/>
          <w:szCs w:val="26"/>
        </w:rPr>
        <w:t xml:space="preserve">поступление в уполномоченный орган заявления и прилагаемых к нему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документов </w:t>
      </w:r>
      <w:r>
        <w:rPr>
          <w:rFonts w:ascii="Times New Roman" w:hAnsi="Times New Roman" w:cs="Times New Roman"/>
          <w:sz w:val="26"/>
          <w:szCs w:val="26"/>
        </w:rPr>
        <w:t xml:space="preserve">посредством личного обращения заявителя, </w:t>
      </w:r>
      <w:r>
        <w:rPr>
          <w:rFonts w:ascii="Times New Roman" w:hAnsi="Times New Roman" w:cs="Times New Roman"/>
          <w:iCs/>
          <w:sz w:val="26"/>
          <w:szCs w:val="26"/>
        </w:rPr>
        <w:t xml:space="preserve">почтового отправления, в электронной форме или </w:t>
      </w:r>
      <w:r>
        <w:rPr>
          <w:rFonts w:ascii="Times New Roman" w:hAnsi="Times New Roman" w:cs="Times New Roman"/>
          <w:sz w:val="26"/>
          <w:szCs w:val="26"/>
        </w:rPr>
        <w:t>через МФЦ.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3.1.2. Прием заявления и прилагаемых к нему документов осуществляют должностные лица </w:t>
      </w:r>
      <w:r>
        <w:rPr>
          <w:rFonts w:ascii="Times New Roman" w:hAnsi="Times New Roman" w:cs="Times New Roman"/>
          <w:bCs/>
          <w:sz w:val="26"/>
          <w:szCs w:val="26"/>
        </w:rPr>
        <w:t>уполномоченного органа</w:t>
      </w:r>
      <w:r>
        <w:rPr>
          <w:rFonts w:ascii="Times New Roman" w:hAnsi="Times New Roman" w:cs="Times New Roman"/>
          <w:sz w:val="26"/>
          <w:szCs w:val="26"/>
        </w:rPr>
        <w:t xml:space="preserve"> или МФЦ. </w:t>
      </w:r>
    </w:p>
    <w:p w:rsidR="00B26F16" w:rsidRDefault="00873F5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3.1.3. При личном обращении заявителя должностное лицо уполномоченного органа, ответственное за предоставление муниципальной услуги, специалист МФЦ, осуществляющий прием документов, проверяет комплектность представленного в соответствии с пунктом 2.6.1 Регламента пакета документов, </w:t>
      </w:r>
      <w:r>
        <w:rPr>
          <w:rFonts w:ascii="Times New Roman" w:eastAsia="Calibri" w:hAnsi="Times New Roman" w:cs="Times New Roman"/>
          <w:sz w:val="26"/>
          <w:szCs w:val="26"/>
        </w:rPr>
        <w:t>при необходимости делает копию с представленных заявителем подлинников документов и заверяет их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Получение заявления и прилагаемых к нему документов подтверждается уполномоченным органом путем выдачи (направления) заявителю расписки в получении документов с указанием их перечня и даты их получения уполномоченным органом, а также с указанием перечня сведений и документов, которые будут получены по межведомственным запросам. В случае предоставления документов через МФЦ расписка выдается указанным МФЦ.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поступлении заявления и прилагаемых к нему документов в МФЦ, последний не позднее дня, следующего за днем их поступления, обеспечивает передачу заявления и прилагаемых к нему документов в уполномоченный орган.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3.1.4. При поступлении заявления по почте должностное лицо уполномоченного органа, ответственное за предоставление муниципальной услуги, принимает и регистрирует заявление с прилагаемыми к нему документами.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уведомления, содержащего входящий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объема, а также перечня сведений и документов, которые будут получены по межведомственным запросам (далее - уведомление о получении заявления).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3.1.5. При поступлении заявления в электронной форме должностное лицо </w:t>
      </w:r>
      <w:r>
        <w:rPr>
          <w:rFonts w:ascii="Times New Roman" w:hAnsi="Times New Roman" w:cs="Times New Roman"/>
          <w:iCs/>
          <w:sz w:val="26"/>
          <w:szCs w:val="26"/>
        </w:rPr>
        <w:t>уполномоченного органа</w:t>
      </w:r>
      <w:r>
        <w:rPr>
          <w:rFonts w:ascii="Times New Roman" w:hAnsi="Times New Roman" w:cs="Times New Roman"/>
          <w:sz w:val="26"/>
          <w:szCs w:val="26"/>
        </w:rPr>
        <w:t xml:space="preserve">, ответственное за предоставление муниципальной услуги, в течение 1 рабочего дня с момента его регистрации проводит процедуру проверки действительности квалифицированной подписи, с использованием которой подписано заявление (пакет электронных документов) о предоставлении муниципальной услуги, предусматривающую проверку соблюдения условий, указанных в </w:t>
      </w:r>
      <w:hyperlink r:id="rId15" w:history="1">
        <w:r>
          <w:rPr>
            <w:rFonts w:ascii="Times New Roman" w:hAnsi="Times New Roman" w:cs="Times New Roman"/>
            <w:sz w:val="26"/>
            <w:szCs w:val="26"/>
          </w:rPr>
          <w:t>статье 11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№ 63-ФЗ.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если в результате проверки квалифицированной подписи будет выявлено несоблюдение установленных условий признания ее действительности,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№ 63-ФЗ, которые послужили основанием для принятия указанного решения. Такое уведомление подписывается квалифицированной подписью руководителя уполномоченного органа или </w:t>
      </w:r>
      <w:r>
        <w:rPr>
          <w:rFonts w:ascii="Times New Roman" w:hAnsi="Times New Roman" w:cs="Times New Roman"/>
          <w:sz w:val="26"/>
          <w:szCs w:val="26"/>
        </w:rPr>
        <w:lastRenderedPageBreak/>
        <w:t>уполномоченного им должностного лица и направляется по адресу электронной почты заявителя либо в его личный кабинет на Едином портале государственных и муниципальных услуг.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3.1.6.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Максимальный срок выполнения административной процедуры: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при личном приеме граждан - не  более 15 минут;</w:t>
      </w:r>
    </w:p>
    <w:p w:rsidR="00B26F16" w:rsidRDefault="00873F5B">
      <w:pPr>
        <w:pStyle w:val="a9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при поступлении по почте, посредством Единого портала государственных и муниципальных услуг или через МФЦ – в течение 1 рабочего дня, следующего за днем поступления заявления о предоставлении водного объекта в пользование в уполномоченный орган.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Уведомление об отказе в приеме к рассмотрению заявления, в случае выявления в ходе проверки квалифицированной подписи заявителя несоблюдения установленных условий признания ее действительности направляется в течение 3 дней со дня завершения проведения такой проверки. 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3.1.7. Результатом исполнения административной процедуры является: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прием и регистрация заявления, выдача (направление в электронном виде или в МФЦ) заявителю расписки в получении заявления и приложенных к нему документов (уведомления о получении заявления); 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направление уведомления об отказе в приеме к рассмотрению заявления по основаниям, установленным пунктом 2.7 Регламента.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3.2. </w:t>
      </w:r>
      <w:r>
        <w:rPr>
          <w:rFonts w:ascii="Times New Roman" w:hAnsi="Times New Roman" w:cs="Times New Roman"/>
          <w:sz w:val="26"/>
          <w:szCs w:val="26"/>
          <w:u w:val="single"/>
        </w:rPr>
        <w:t>Формирование и направление межведомственных запросов о предоставлении документов (информации)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3.2.1. Основанием для начала административной процедуры является                  не представление заявителем - юридическим лицом по собственной инициативе документа, предусмотренного пунктом 2.6.2 Регламента.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3.2.2. В случае если документ (информация), предусмотренный пунктом 2.6.2 Регламента, не был представлен заявителем по собственной инициативе, должностное лицо уполномоченного органа, ответственное за предоставление муниципальной услуги, готовит и направляет в установленном законодательством порядке межведомственные запросы в органы, в распоряжении которых находятся указанный документ и информация.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3.2.3. В случае если заявителем самостоятельно представлен документ, необходимые для предоставления муниципальной услуги и в распоряжении уполномоченного органа имеется вся информация, необходимая для ее предоставления, должностное лицо уполномоченного органа, ответственное за предоставление муниципальной услуги, переходит к исполнению следующей административной процедуры Регламента.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3.2.4. Максимальный срок исполнения административной процедуры -  3 дня со дня окончания приема документов и регистрации заявления.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3.2.5. Результатом исполнения административной процедуры является формирование и направление межведомственных запросов документов (информации).</w:t>
      </w:r>
    </w:p>
    <w:p w:rsidR="00B26F16" w:rsidRDefault="00B26F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6F16" w:rsidRDefault="00873F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3.3. Рассмотрение заявления </w:t>
      </w:r>
      <w:r>
        <w:rPr>
          <w:rFonts w:ascii="Times New Roman" w:hAnsi="Times New Roman" w:cs="Times New Roman"/>
          <w:sz w:val="26"/>
          <w:szCs w:val="26"/>
          <w:u w:val="single"/>
        </w:rPr>
        <w:t>и прилагаемых документов, принятие решения по итогам рассмотрения.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3.3.1.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Основанием для начала административной процедуры является </w:t>
      </w:r>
      <w:r>
        <w:rPr>
          <w:rFonts w:ascii="Times New Roman" w:hAnsi="Times New Roman" w:cs="Times New Roman"/>
          <w:sz w:val="26"/>
          <w:szCs w:val="26"/>
        </w:rPr>
        <w:t xml:space="preserve">получение должностным лицом уполномоченного органа, ответственным за предоставление муниципальной услуги, всех документов (информации), </w:t>
      </w:r>
      <w:r>
        <w:rPr>
          <w:rFonts w:ascii="Times New Roman" w:hAnsi="Times New Roman" w:cs="Times New Roman"/>
          <w:sz w:val="26"/>
          <w:szCs w:val="26"/>
        </w:rPr>
        <w:lastRenderedPageBreak/>
        <w:t>необходимых для предоставления муниципальной услуги, в том числе представленных в порядке межведомственного взаимодействия.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3.3.2. </w:t>
      </w:r>
      <w:r>
        <w:rPr>
          <w:rFonts w:ascii="Times New Roman" w:hAnsi="Times New Roman" w:cs="Times New Roman"/>
          <w:sz w:val="26"/>
          <w:szCs w:val="26"/>
        </w:rPr>
        <w:t xml:space="preserve">Должностное лицо уполномоченного органа, ответственное за предоставление муниципальной услуги, рассматривает представленные документы и информацию на предмет отсутствия (наличия) основания для отказа в предоставлении муниципальной услуги, предусмотренного </w:t>
      </w:r>
      <w:hyperlink r:id="rId16" w:history="1">
        <w:r>
          <w:rPr>
            <w:rFonts w:ascii="Times New Roman" w:hAnsi="Times New Roman" w:cs="Times New Roman"/>
            <w:sz w:val="26"/>
            <w:szCs w:val="26"/>
          </w:rPr>
          <w:t>пунктом 2.</w:t>
        </w:r>
      </w:hyperlink>
      <w:r>
        <w:rPr>
          <w:rFonts w:ascii="Times New Roman" w:hAnsi="Times New Roman" w:cs="Times New Roman"/>
          <w:sz w:val="26"/>
          <w:szCs w:val="26"/>
        </w:rPr>
        <w:t>8.2 Регламента.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3.3.3. </w:t>
      </w:r>
      <w:r>
        <w:rPr>
          <w:rFonts w:ascii="Times New Roman" w:hAnsi="Times New Roman" w:cs="Times New Roman"/>
          <w:sz w:val="26"/>
          <w:szCs w:val="26"/>
        </w:rPr>
        <w:t xml:space="preserve">По итогам рассмотрения должностное лицо уполномоченного органа, ответственное за предоставление муниципальной услуги, подготавливает по </w:t>
      </w:r>
      <w:hyperlink r:id="rId17" w:history="1">
        <w:r>
          <w:rPr>
            <w:rFonts w:ascii="Times New Roman" w:hAnsi="Times New Roman" w:cs="Times New Roman"/>
            <w:sz w:val="26"/>
            <w:szCs w:val="26"/>
          </w:rPr>
          <w:t>форме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, содержащейся в приложении № 2 к Регламенту, проект решения об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использовании донного грунта в интересах заявителя</w:t>
      </w:r>
      <w:r>
        <w:rPr>
          <w:rFonts w:ascii="Times New Roman" w:hAnsi="Times New Roman" w:cs="Times New Roman"/>
          <w:sz w:val="26"/>
          <w:szCs w:val="26"/>
        </w:rPr>
        <w:t xml:space="preserve"> либо проект решения об отказе в предоставлении муниципальной услуги.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решении об использовании донного грунта указываются сведения о месте проведения работ, объемах (планируемых объемах) извлекаемого донного грунта, место складирования донных грунтов (кадастровый номер земельного участка), наименование физического, юридического лица, осуществляющих проведение дноуглубительных и других работ, связанных с изменением дна и берегов водных объектов, в интересах которых будет использован донный грунт.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 решения об отказе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использовании донного грунта </w:t>
      </w:r>
      <w:r>
        <w:rPr>
          <w:rFonts w:ascii="Times New Roman" w:hAnsi="Times New Roman" w:cs="Times New Roman"/>
          <w:sz w:val="26"/>
          <w:szCs w:val="26"/>
        </w:rPr>
        <w:t xml:space="preserve">готовится должностным лицом уполномоченного органа при наличии основания для отказа в предоставлении муниципальной услуги, предусмотренного </w:t>
      </w:r>
      <w:hyperlink r:id="rId18" w:history="1">
        <w:r>
          <w:rPr>
            <w:rFonts w:ascii="Times New Roman" w:hAnsi="Times New Roman" w:cs="Times New Roman"/>
            <w:sz w:val="26"/>
            <w:szCs w:val="26"/>
          </w:rPr>
          <w:t>пунктом 2.</w:t>
        </w:r>
      </w:hyperlink>
      <w:r>
        <w:rPr>
          <w:rFonts w:ascii="Times New Roman" w:hAnsi="Times New Roman" w:cs="Times New Roman"/>
          <w:sz w:val="26"/>
          <w:szCs w:val="26"/>
        </w:rPr>
        <w:t>8.2 Регламента.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3.3.4. Проект решения об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использовании донного грунта</w:t>
      </w:r>
      <w:r>
        <w:rPr>
          <w:rFonts w:ascii="Times New Roman" w:hAnsi="Times New Roman" w:cs="Times New Roman"/>
          <w:sz w:val="26"/>
          <w:szCs w:val="26"/>
        </w:rPr>
        <w:t xml:space="preserve"> или проект решения об отказе в предоставлении муниципальной услуги представляется должностным лицом уполномоченного органа, ответственным за предоставление муниципальной услуги, на подпись руководителю уполномоченного органа или уполномоченному им должностному лицу.</w:t>
      </w:r>
    </w:p>
    <w:p w:rsidR="00B26F16" w:rsidRDefault="00873F5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уполномоченного органа или уполномоченное им должностное лицо, рассмотрев полученные документы, в случае отсутствия замечаний подписывает соответствующее решение</w:t>
      </w:r>
      <w:r>
        <w:rPr>
          <w:rFonts w:ascii="Times New Roman" w:hAnsi="Times New Roman" w:cs="Times New Roman"/>
          <w:kern w:val="2"/>
          <w:sz w:val="26"/>
          <w:szCs w:val="26"/>
          <w:lang w:eastAsia="ar-SA"/>
        </w:rPr>
        <w:t>.</w:t>
      </w:r>
    </w:p>
    <w:p w:rsidR="00B26F16" w:rsidRDefault="00873F5B">
      <w:pPr>
        <w:tabs>
          <w:tab w:val="left" w:pos="-1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Подписанное решение регистрируется должностным лицом, уполномоченного органа, ответственным за предоставление муниципальной услуги, в установленном порядке.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3.3.5. Решение уполномоченного органа выдается заявителю под расписку либо направляется ему должностном лицом, ответственным за предоставление муниципальной услуги, указанным в заявлении способом: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посредством почтового отправления (по адресу, указанному в заявлении);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виде электронного документа, размещенного на официальном сайте, ссылка на который направляется уполномоченным органом заявителю посредством электронной почты;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виде электронного документа, который направляется уполномоченным органом заявителю посредством электронной почты.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представления заявления через МФЦ решение направляется в МФЦ для его передачи заявителю, если им не указан иной способ его получения.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3.3.6.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Максимальный срок исполнения административной процедуры - 10 дней с момента получения должностным лицом уполномоченного органа, ответственным за предоставление муниципальной услуги,  всех документов (информации), в том числе полученных в рамках межведомственного </w:t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информационного взаимодействия, необходимых для предоставления муниципальной услуги.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3.3.7. Результатом исполнения административной процедуры является: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решение уполномоченного органа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 использовании донного грунта в интересах заявителя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26F16" w:rsidRDefault="00873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решение  уполномоченного органа об отказе в предоставлении муниципальной услуги.</w:t>
      </w:r>
    </w:p>
    <w:p w:rsidR="00B26F16" w:rsidRDefault="00B26F16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000000"/>
          <w:sz w:val="26"/>
          <w:szCs w:val="26"/>
        </w:rPr>
      </w:pPr>
    </w:p>
    <w:p w:rsidR="00B26F16" w:rsidRDefault="00873F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 Порядок осуществления административных процедур в электронной форме, в том числе с использованием Единого портала государственных и муниципальных услуг.</w:t>
      </w:r>
    </w:p>
    <w:p w:rsidR="00B26F16" w:rsidRDefault="00873F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3.4.1. При предоставлении уполномоченным органом муниципальной услуги в электронной форме посредством Единого портала государственных и муниципальных услуг заявителю обеспечивается выполнение следующих действий (далее – действия): </w:t>
      </w:r>
    </w:p>
    <w:p w:rsidR="00B26F16" w:rsidRDefault="00873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получение информации о порядке и сроках предоставления муниципальной услуги;</w:t>
      </w:r>
    </w:p>
    <w:p w:rsidR="00B26F16" w:rsidRDefault="00873F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запись на прием в уполномоченный орган для подачи запроса </w:t>
      </w:r>
      <w:r>
        <w:rPr>
          <w:rFonts w:ascii="Times New Roman" w:hAnsi="Times New Roman" w:cs="Times New Roman"/>
          <w:sz w:val="26"/>
          <w:szCs w:val="26"/>
        </w:rPr>
        <w:br/>
        <w:t>о предоставлении муниципальной услуги (далее – запрос);</w:t>
      </w:r>
    </w:p>
    <w:p w:rsidR="00B26F16" w:rsidRDefault="00873F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формирование запроса;</w:t>
      </w:r>
    </w:p>
    <w:p w:rsidR="00B26F16" w:rsidRDefault="00873F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прием и регистрация уполномоченным органом запроса и иных документов, необходимых для предоставления муниципальной услуги;</w:t>
      </w:r>
    </w:p>
    <w:p w:rsidR="00B26F16" w:rsidRDefault="00873F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получение результата предоставления муниципальной услуги;</w:t>
      </w:r>
    </w:p>
    <w:p w:rsidR="00B26F16" w:rsidRDefault="00873F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получение сведений о ходе выполнения запроса;</w:t>
      </w:r>
    </w:p>
    <w:p w:rsidR="00B26F16" w:rsidRDefault="00873F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осуществление оценки качества предоставления муниципальной услуги;</w:t>
      </w:r>
    </w:p>
    <w:p w:rsidR="00B26F16" w:rsidRDefault="00873F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муниципального служащего;</w:t>
      </w:r>
    </w:p>
    <w:p w:rsidR="00B26F16" w:rsidRDefault="00873F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анкетирование заявителя (предъявление заявителю перечня вопросов и исчерпывающего перечня вариантов ответов на указанные вопросы) в целях определения варианта муниципальной услуги, предусмотренного административным регламентом предоставления муниципальной услуги, соответствующего признакам заявителя;</w:t>
      </w:r>
    </w:p>
    <w:p w:rsidR="00B26F16" w:rsidRDefault="00873F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предъявление заявителю варианта предоставления муниципальной услуги, предусмотренного административным регламентом предоставления муниципальной услуги. </w:t>
      </w:r>
    </w:p>
    <w:p w:rsidR="00B26F16" w:rsidRDefault="00873F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3.4.2. Для предоставления муниципальной услуги с использованием Единого портала государственных и муниципальных услуг заявитель заполняет форму, в которой необходимо указать сведения, необходимые для получения услуги. Обязательные к заполнению поля отмечаются звездочкой.</w:t>
      </w:r>
    </w:p>
    <w:p w:rsidR="00B26F16" w:rsidRDefault="00873F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3.4.3. Заявление считается отправленным после получения заявителем соответствующего электронного уведомления в личный кабинет заявителя или его представителя на Едином портале государственных и муниципальных услуг.</w:t>
      </w:r>
    </w:p>
    <w:p w:rsidR="00B26F16" w:rsidRDefault="00873F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3.4.4. В ходе предоставления муниципальной услуги заявитель получает уведомления о статусе услуги в личном кабинете заявителя или его представителя на Едином портале государственных и муниципальных услуг.</w:t>
      </w:r>
    </w:p>
    <w:p w:rsidR="00B26F16" w:rsidRDefault="00873F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3.4.5. Заявителю в качестве результата предоставления услуги обеспечивается возможность получения электронного документа, подписанного с использованием усиленной квалифицированной электронной подписи.</w:t>
      </w:r>
    </w:p>
    <w:p w:rsidR="00B26F16" w:rsidRDefault="00873F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получении результата предоставления услуги на Едином портале государственных и муниципальных услуг в форме электронного документа дополнительно обеспечивается возможность получения по желанию заявителя документа на бумажном носителе, подтверждающего содержание электронного документа.</w:t>
      </w:r>
    </w:p>
    <w:p w:rsidR="00B26F16" w:rsidRDefault="00873F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Информация об электронных документах - результатах предоставления услуг, в отношении которых предоставляется возможность, предусмотренная абзацем вторым настоящего пункта, размещается оператором Единого портала государственных и муниципальных услуг в едином личном кабинете или в электронной форме запроса.</w:t>
      </w:r>
    </w:p>
    <w:p w:rsidR="00B26F16" w:rsidRDefault="00873F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(в случае если такой срок установлен нормативными правовыми актами Российской Федерации).</w:t>
      </w:r>
    </w:p>
    <w:p w:rsidR="00B26F16" w:rsidRDefault="00B26F16">
      <w:pPr>
        <w:pStyle w:val="a9"/>
        <w:ind w:firstLine="709"/>
        <w:jc w:val="both"/>
        <w:rPr>
          <w:color w:val="FF0000"/>
          <w:sz w:val="26"/>
          <w:szCs w:val="26"/>
        </w:rPr>
      </w:pPr>
    </w:p>
    <w:p w:rsidR="00B26F16" w:rsidRDefault="00B26F16">
      <w:pPr>
        <w:pStyle w:val="a9"/>
        <w:ind w:firstLine="709"/>
        <w:jc w:val="both"/>
        <w:rPr>
          <w:color w:val="FF0000"/>
          <w:sz w:val="26"/>
          <w:szCs w:val="26"/>
        </w:rPr>
      </w:pPr>
    </w:p>
    <w:p w:rsidR="00B26F16" w:rsidRDefault="00B26F16">
      <w:pPr>
        <w:pStyle w:val="a9"/>
        <w:ind w:firstLine="709"/>
        <w:jc w:val="both"/>
        <w:rPr>
          <w:color w:val="FF0000"/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873F5B">
      <w:pPr>
        <w:pStyle w:val="a9"/>
        <w:ind w:right="-16"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1 к Регламенту</w:t>
      </w:r>
    </w:p>
    <w:p w:rsidR="00B26F16" w:rsidRDefault="00B26F16">
      <w:pPr>
        <w:pStyle w:val="a9"/>
        <w:ind w:right="-16" w:firstLine="709"/>
        <w:jc w:val="both"/>
        <w:rPr>
          <w:sz w:val="26"/>
          <w:szCs w:val="26"/>
        </w:rPr>
      </w:pPr>
    </w:p>
    <w:p w:rsidR="00B26F16" w:rsidRDefault="00873F5B">
      <w:pPr>
        <w:pStyle w:val="a9"/>
        <w:ind w:right="-16"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Форма  </w:t>
      </w: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26F16" w:rsidRDefault="00873F5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72"/>
      <w:bookmarkEnd w:id="1"/>
      <w:r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B26F16" w:rsidRDefault="00873F5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рассмотрении возможности использования донного грунта</w:t>
      </w:r>
    </w:p>
    <w:p w:rsidR="00B26F16" w:rsidRDefault="00873F5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интересах заявителя</w:t>
      </w:r>
    </w:p>
    <w:p w:rsidR="00B26F16" w:rsidRDefault="00B26F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B26F16" w:rsidRDefault="00873F5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(наименование уполномоченного органа местного самоуправления)</w:t>
      </w:r>
    </w:p>
    <w:p w:rsidR="00B26F16" w:rsidRDefault="00B26F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6F16" w:rsidRDefault="00873F5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</w:t>
      </w:r>
    </w:p>
    <w:p w:rsidR="00B26F16" w:rsidRDefault="00B26F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B26F16" w:rsidRDefault="00873F5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(наименование - для юридического лица с указанием ОГРН, для физического лица, в том числе индивидуального предпринимателя, - фамилия, имя, отчество (при наличии)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действующего на основании: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устава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положения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иное __________________________________________________________________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(указать вид документа)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Зарегистрированного _______________________________________________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(кем и когда зарегистрировано юридическое лицо)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Место нахождения (юридический адрес) ______________________________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Банковские реквизиты _____________________________________________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лице ________________________________________________________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(должность, представитель, фамилия, имя, отчество (при наличии)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 рождения ____________________________________________________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 __________________________________________________________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(серия, номер, кем и когда выдан, код подразделения)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 проживания _________________________________________________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(полностью место постоянного проживания)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Контактный телефон _______________________________________________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действующий от имени юридического лица: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без доверенности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B26F16" w:rsidRDefault="00873F5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(указывается лицом, имеющим право действовать от имени юридического</w:t>
      </w:r>
    </w:p>
    <w:p w:rsidR="00B26F16" w:rsidRDefault="00873F5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лица без доверенности в силу закона или учредительных документов)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доверенности, удостоверенной __________________________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(фамилия, имя, отчество (при наличии) нотариуса, округ)</w:t>
      </w:r>
    </w:p>
    <w:p w:rsidR="00B26F16" w:rsidRDefault="00B26F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«__» _______ ____ г., № в реестре ______________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иным основаниям ____________________________________________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(наименование и реквизиты документа)</w:t>
      </w:r>
    </w:p>
    <w:p w:rsidR="00B26F16" w:rsidRDefault="00B26F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Прошу  рассмотреть  возможность  использования  донного грунта извлеченного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(наименование муниципального образования, кадастровый номер земельного участка (при наличии), координаты   части водного объекта, используемого заявителем для производства работ, площадь акватории в км2, вид работ, объемы извлекаемого донного грунта)</w:t>
      </w:r>
    </w:p>
    <w:p w:rsidR="00B26F16" w:rsidRDefault="00B26F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интересах физического, юридического лица, осуществляющих проведение дноуглубительных и других работ, связанных с изменением дна и берегов водных объектов</w:t>
      </w:r>
    </w:p>
    <w:p w:rsidR="00B26F16" w:rsidRDefault="00B26F1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26F16" w:rsidRDefault="00B26F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Приложение: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копия документа, удостоверяющего личность, - для физического лица;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 документ,  подтверждающий  полномочия лица на осуществление действий от имени заявителя, в случае если заявление подается представителем заявителя;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  заключение   территориального   органа   Федерального   агентства   по недропользованию  об отсутствии твердых полезных ископаемых, не относящихся к общераспространенным полезным ископаемым;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  заключение   территориального  органа  Федерального  агентства  водных ресурсов   об   основаниях  проведения  дноуглубительных  и  других  работ, связанных  с изменением дна и берегов водных объектов, в результате которых получен донный грунт.</w:t>
      </w:r>
    </w:p>
    <w:p w:rsidR="00B26F16" w:rsidRDefault="00B26F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Представленные  документы  и  сведения,  указанные в заявлении, достоверны.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Расписку о принятии документов получил(а).</w:t>
      </w:r>
    </w:p>
    <w:p w:rsidR="00B26F16" w:rsidRDefault="00B26F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«__» ____________ 20__ г.»__» ч «__» мин.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(дата и время подачи заявления)</w:t>
      </w:r>
    </w:p>
    <w:p w:rsidR="00B26F16" w:rsidRDefault="00B26F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__________________________/_____________________________________/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(подпись заявителя)                                        (фамилия, имя, отчество (при наличии)</w:t>
      </w:r>
    </w:p>
    <w:p w:rsidR="00B26F16" w:rsidRDefault="00B26F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</w:p>
    <w:p w:rsidR="00B26F16" w:rsidRDefault="00B26F1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26F16" w:rsidRDefault="00B26F1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26F16" w:rsidRDefault="00B26F1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873F5B">
      <w:pPr>
        <w:pStyle w:val="a9"/>
        <w:ind w:right="-16"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</w:t>
      </w: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873F5B">
      <w:pPr>
        <w:pStyle w:val="a9"/>
        <w:ind w:right="-16"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2 к Регламенту</w:t>
      </w: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B26F16">
      <w:pPr>
        <w:pStyle w:val="a9"/>
        <w:ind w:right="-16" w:firstLine="709"/>
        <w:jc w:val="right"/>
        <w:rPr>
          <w:sz w:val="26"/>
          <w:szCs w:val="26"/>
        </w:rPr>
      </w:pPr>
    </w:p>
    <w:p w:rsidR="00B26F16" w:rsidRDefault="00873F5B">
      <w:pPr>
        <w:pStyle w:val="a9"/>
        <w:ind w:right="-16" w:firstLine="709"/>
        <w:jc w:val="right"/>
        <w:rPr>
          <w:sz w:val="26"/>
          <w:szCs w:val="26"/>
        </w:rPr>
      </w:pPr>
      <w:r>
        <w:rPr>
          <w:sz w:val="26"/>
          <w:szCs w:val="26"/>
        </w:rPr>
        <w:t>Форма</w:t>
      </w:r>
    </w:p>
    <w:p w:rsidR="00B26F16" w:rsidRDefault="00B26F1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B26F16" w:rsidRDefault="00873F5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(наименование органа местного самоуправления)</w:t>
      </w:r>
    </w:p>
    <w:p w:rsidR="00B26F16" w:rsidRDefault="00B26F1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B26F16" w:rsidRDefault="00873F5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408"/>
      <w:bookmarkEnd w:id="2"/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B26F16" w:rsidRDefault="00873F5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 использовании донного грунта, извлеченного при проведении</w:t>
      </w:r>
    </w:p>
    <w:p w:rsidR="00B26F16" w:rsidRDefault="00873F5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дноуглубительных и других работ, связанных с изменением дна</w:t>
      </w:r>
    </w:p>
    <w:p w:rsidR="00B26F16" w:rsidRDefault="00873F5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 берегов водных объектов</w:t>
      </w:r>
    </w:p>
    <w:p w:rsidR="00B26F16" w:rsidRDefault="00B26F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6F16" w:rsidRDefault="00873F5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</w:t>
      </w:r>
    </w:p>
    <w:p w:rsidR="00B26F16" w:rsidRDefault="00B26F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    Настоящее     решение     принято     на     основании    заявления: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</w:p>
    <w:p w:rsidR="00B26F16" w:rsidRDefault="00873F5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(указывается наименование заявителя)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 Донный  грунт,  извлеченный  при  проведении  дноуглубительных и других работ,  связанных  с  изменением  дна  и  берегов  водных  объектов,  будет использован в интересах физического, юридического лица, осуществляющих проведение дноуглубительных и других работ, связанных с изменением дна и берегов водных объектов</w:t>
      </w:r>
    </w:p>
    <w:p w:rsidR="00B26F16" w:rsidRDefault="00B26F1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Место проведения работ ____________________________________________</w:t>
      </w:r>
    </w:p>
    <w:p w:rsidR="00B26F16" w:rsidRDefault="00873F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(наименование муниципального образования, кадастровый номер                         зе</w:t>
      </w:r>
      <w:r>
        <w:rPr>
          <w:rFonts w:ascii="Times New Roman" w:hAnsi="Times New Roman" w:cs="Times New Roman"/>
          <w:sz w:val="24"/>
          <w:szCs w:val="24"/>
        </w:rPr>
        <w:t>мельного участка (при наличии), координаты части водного объекта, используемого заявителем для производства работ, площадь акватории в км2)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Объемы (планируемые объемы) извлекаемого донного грунта ____________</w:t>
      </w:r>
    </w:p>
    <w:p w:rsidR="00B26F16" w:rsidRDefault="00B26F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 складирования  донных грунтов (кадастровый номер земельного участка)_______________________________________________________</w:t>
      </w:r>
    </w:p>
    <w:p w:rsidR="00B26F16" w:rsidRDefault="00B26F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 физического, юридического  лица,  осуществляющих  проведение  дноуглубительных  и других работ, связанных с изменением дна и берегов водных объектов, в интересах которых будет использован донный грунт:_____________________________________________________________</w:t>
      </w:r>
    </w:p>
    <w:p w:rsidR="00B26F16" w:rsidRDefault="00873F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(указывается наименование физического, юридического лица)</w:t>
      </w:r>
    </w:p>
    <w:p w:rsidR="00B26F16" w:rsidRDefault="00B26F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органа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местного самоуправления __________  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(подпись)   (фамилия, имя, отчество (при наличии)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26F16" w:rsidRDefault="00873F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МП</w:t>
      </w:r>
    </w:p>
    <w:sectPr w:rsidR="00B26F16">
      <w:headerReference w:type="default" r:id="rId19"/>
      <w:pgSz w:w="11906" w:h="16838"/>
      <w:pgMar w:top="1134" w:right="851" w:bottom="1134" w:left="1701" w:header="0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652" w:rsidRDefault="00013652">
      <w:pPr>
        <w:spacing w:line="240" w:lineRule="auto"/>
      </w:pPr>
      <w:r>
        <w:separator/>
      </w:r>
    </w:p>
  </w:endnote>
  <w:endnote w:type="continuationSeparator" w:id="0">
    <w:p w:rsidR="00013652" w:rsidRDefault="000136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00"/>
    <w:family w:val="auto"/>
    <w:pitch w:val="default"/>
  </w:font>
  <w:font w:name="Open Sans">
    <w:altName w:val="Times New Roman"/>
    <w:charset w:val="00"/>
    <w:family w:val="auto"/>
    <w:pitch w:val="default"/>
    <w:sig w:usb0="00000000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652" w:rsidRDefault="00013652">
      <w:pPr>
        <w:spacing w:after="0"/>
      </w:pPr>
      <w:r>
        <w:separator/>
      </w:r>
    </w:p>
  </w:footnote>
  <w:footnote w:type="continuationSeparator" w:id="0">
    <w:p w:rsidR="00013652" w:rsidRDefault="0001365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8696222"/>
    </w:sdtPr>
    <w:sdtEndPr/>
    <w:sdtContent>
      <w:p w:rsidR="00B26F16" w:rsidRDefault="00B26F16">
        <w:pPr>
          <w:pStyle w:val="af0"/>
          <w:jc w:val="center"/>
        </w:pPr>
      </w:p>
      <w:p w:rsidR="00B26F16" w:rsidRDefault="00873F5B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03478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26F16" w:rsidRDefault="00B26F16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23"/>
    <w:rsid w:val="00013652"/>
    <w:rsid w:val="00052D60"/>
    <w:rsid w:val="00054425"/>
    <w:rsid w:val="00061127"/>
    <w:rsid w:val="0007085E"/>
    <w:rsid w:val="00081C23"/>
    <w:rsid w:val="000A4E7E"/>
    <w:rsid w:val="000A6A9A"/>
    <w:rsid w:val="000C4C1F"/>
    <w:rsid w:val="0010678E"/>
    <w:rsid w:val="00115C0D"/>
    <w:rsid w:val="001176F2"/>
    <w:rsid w:val="00122E56"/>
    <w:rsid w:val="00124564"/>
    <w:rsid w:val="00127561"/>
    <w:rsid w:val="001520B1"/>
    <w:rsid w:val="00155CB8"/>
    <w:rsid w:val="00174E45"/>
    <w:rsid w:val="0017560B"/>
    <w:rsid w:val="0018448E"/>
    <w:rsid w:val="001D4D11"/>
    <w:rsid w:val="001E0CEF"/>
    <w:rsid w:val="002009F0"/>
    <w:rsid w:val="002230E6"/>
    <w:rsid w:val="00242ADD"/>
    <w:rsid w:val="00270720"/>
    <w:rsid w:val="00274591"/>
    <w:rsid w:val="00276E2F"/>
    <w:rsid w:val="00281BB1"/>
    <w:rsid w:val="00297172"/>
    <w:rsid w:val="00297D6F"/>
    <w:rsid w:val="002C5B59"/>
    <w:rsid w:val="002E0389"/>
    <w:rsid w:val="002E26FE"/>
    <w:rsid w:val="00317850"/>
    <w:rsid w:val="0035059D"/>
    <w:rsid w:val="003A14E2"/>
    <w:rsid w:val="003A47A7"/>
    <w:rsid w:val="003B03FF"/>
    <w:rsid w:val="003B42F1"/>
    <w:rsid w:val="003F09A9"/>
    <w:rsid w:val="00440411"/>
    <w:rsid w:val="00442BF6"/>
    <w:rsid w:val="004520D5"/>
    <w:rsid w:val="00475E8D"/>
    <w:rsid w:val="004879EA"/>
    <w:rsid w:val="004B0D08"/>
    <w:rsid w:val="004C2111"/>
    <w:rsid w:val="004D5B4B"/>
    <w:rsid w:val="004F44C6"/>
    <w:rsid w:val="00544580"/>
    <w:rsid w:val="005617A8"/>
    <w:rsid w:val="00585282"/>
    <w:rsid w:val="00586F4B"/>
    <w:rsid w:val="005876BA"/>
    <w:rsid w:val="00597D67"/>
    <w:rsid w:val="00597EE7"/>
    <w:rsid w:val="005A262F"/>
    <w:rsid w:val="005F08BB"/>
    <w:rsid w:val="006349BF"/>
    <w:rsid w:val="006528B3"/>
    <w:rsid w:val="00681421"/>
    <w:rsid w:val="00695789"/>
    <w:rsid w:val="006B3D42"/>
    <w:rsid w:val="006B5D7A"/>
    <w:rsid w:val="006F2922"/>
    <w:rsid w:val="00701207"/>
    <w:rsid w:val="00714BD1"/>
    <w:rsid w:val="00730A41"/>
    <w:rsid w:val="007D073E"/>
    <w:rsid w:val="007F06D2"/>
    <w:rsid w:val="00802981"/>
    <w:rsid w:val="0084694C"/>
    <w:rsid w:val="00873F5B"/>
    <w:rsid w:val="00885DD5"/>
    <w:rsid w:val="0089087F"/>
    <w:rsid w:val="008B3C03"/>
    <w:rsid w:val="008B6885"/>
    <w:rsid w:val="008C37C7"/>
    <w:rsid w:val="008C64AD"/>
    <w:rsid w:val="008D55F8"/>
    <w:rsid w:val="008D7799"/>
    <w:rsid w:val="008F138A"/>
    <w:rsid w:val="00914EE2"/>
    <w:rsid w:val="0093353D"/>
    <w:rsid w:val="00933C3D"/>
    <w:rsid w:val="00941E32"/>
    <w:rsid w:val="009459EB"/>
    <w:rsid w:val="00971A0B"/>
    <w:rsid w:val="00984F2D"/>
    <w:rsid w:val="009E2D23"/>
    <w:rsid w:val="009F0060"/>
    <w:rsid w:val="00A018AB"/>
    <w:rsid w:val="00A046DC"/>
    <w:rsid w:val="00A0575D"/>
    <w:rsid w:val="00A50D86"/>
    <w:rsid w:val="00A755CB"/>
    <w:rsid w:val="00A837CD"/>
    <w:rsid w:val="00A8784C"/>
    <w:rsid w:val="00AB6D1F"/>
    <w:rsid w:val="00AD240E"/>
    <w:rsid w:val="00AD47F1"/>
    <w:rsid w:val="00AE67F7"/>
    <w:rsid w:val="00AF0F08"/>
    <w:rsid w:val="00AF34E6"/>
    <w:rsid w:val="00B03478"/>
    <w:rsid w:val="00B0391D"/>
    <w:rsid w:val="00B26F16"/>
    <w:rsid w:val="00B4654A"/>
    <w:rsid w:val="00B543F8"/>
    <w:rsid w:val="00B634A2"/>
    <w:rsid w:val="00B76810"/>
    <w:rsid w:val="00BA20B2"/>
    <w:rsid w:val="00BC1672"/>
    <w:rsid w:val="00BE155D"/>
    <w:rsid w:val="00C077C4"/>
    <w:rsid w:val="00C21386"/>
    <w:rsid w:val="00C72A86"/>
    <w:rsid w:val="00C76A4F"/>
    <w:rsid w:val="00C95394"/>
    <w:rsid w:val="00CD0A7F"/>
    <w:rsid w:val="00CD2C91"/>
    <w:rsid w:val="00CD4C4B"/>
    <w:rsid w:val="00CD5354"/>
    <w:rsid w:val="00D01EDE"/>
    <w:rsid w:val="00D05B0F"/>
    <w:rsid w:val="00D50201"/>
    <w:rsid w:val="00D561A9"/>
    <w:rsid w:val="00D8116C"/>
    <w:rsid w:val="00DC405A"/>
    <w:rsid w:val="00DF18E5"/>
    <w:rsid w:val="00E43661"/>
    <w:rsid w:val="00E634A4"/>
    <w:rsid w:val="00E859C7"/>
    <w:rsid w:val="00E86153"/>
    <w:rsid w:val="00EB1584"/>
    <w:rsid w:val="00EC624D"/>
    <w:rsid w:val="00EC7464"/>
    <w:rsid w:val="00F011C1"/>
    <w:rsid w:val="00F05509"/>
    <w:rsid w:val="00F115BC"/>
    <w:rsid w:val="00F13DCC"/>
    <w:rsid w:val="00F1423D"/>
    <w:rsid w:val="00F21984"/>
    <w:rsid w:val="00F25EEA"/>
    <w:rsid w:val="00F55CA6"/>
    <w:rsid w:val="00FB7799"/>
    <w:rsid w:val="00FD2843"/>
    <w:rsid w:val="3BAA4C98"/>
    <w:rsid w:val="69D6269B"/>
    <w:rsid w:val="703F0D81"/>
    <w:rsid w:val="72D4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F85D"/>
  <w15:docId w15:val="{43F93584-9AF5-4B95-B1E0-D48628262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qFormat/>
    <w:rPr>
      <w:rFonts w:cs="Times New Roman"/>
      <w:vertAlign w:val="superscript"/>
    </w:rPr>
  </w:style>
  <w:style w:type="character" w:styleId="a4">
    <w:name w:val="annotation reference"/>
    <w:qFormat/>
    <w:rPr>
      <w:sz w:val="16"/>
      <w:szCs w:val="16"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semiHidden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c">
    <w:name w:val="annotation text"/>
    <w:basedOn w:val="a"/>
    <w:link w:val="ad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e">
    <w:name w:val="footnote text"/>
    <w:basedOn w:val="a"/>
    <w:link w:val="af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Body Text"/>
    <w:basedOn w:val="a"/>
    <w:link w:val="af3"/>
    <w:qFormat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4">
    <w:name w:val="index heading"/>
    <w:basedOn w:val="a"/>
    <w:qFormat/>
    <w:pPr>
      <w:suppressLineNumbers/>
    </w:pPr>
    <w:rPr>
      <w:rFonts w:cs="Lohit Devanagari"/>
    </w:rPr>
  </w:style>
  <w:style w:type="paragraph" w:styleId="af5">
    <w:name w:val="Title"/>
    <w:basedOn w:val="a"/>
    <w:link w:val="af6"/>
    <w:qFormat/>
    <w:pPr>
      <w:spacing w:after="0" w:line="240" w:lineRule="auto"/>
      <w:jc w:val="center"/>
    </w:pPr>
    <w:rPr>
      <w:b/>
      <w:bCs/>
      <w:sz w:val="24"/>
      <w:szCs w:val="24"/>
    </w:rPr>
  </w:style>
  <w:style w:type="paragraph" w:styleId="af7">
    <w:name w:val="footer"/>
    <w:basedOn w:val="a"/>
    <w:link w:val="af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9">
    <w:name w:val="List"/>
    <w:basedOn w:val="af2"/>
    <w:qFormat/>
    <w:rPr>
      <w:rFonts w:cs="Lohit Devanagari"/>
    </w:rPr>
  </w:style>
  <w:style w:type="table" w:styleId="af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Заголовок Знак"/>
    <w:link w:val="af5"/>
    <w:qFormat/>
    <w:locked/>
    <w:rPr>
      <w:b/>
      <w:bCs/>
      <w:sz w:val="24"/>
      <w:szCs w:val="24"/>
    </w:rPr>
  </w:style>
  <w:style w:type="character" w:customStyle="1" w:styleId="11">
    <w:name w:val="Название Знак1"/>
    <w:basedOn w:val="a0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FontStyle54">
    <w:name w:val="Font Style54"/>
    <w:qFormat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f1">
    <w:name w:val="Верхний колонтитул Знак"/>
    <w:basedOn w:val="a0"/>
    <w:link w:val="af0"/>
    <w:uiPriority w:val="99"/>
    <w:qFormat/>
  </w:style>
  <w:style w:type="character" w:customStyle="1" w:styleId="af8">
    <w:name w:val="Нижний колонтитул Знак"/>
    <w:basedOn w:val="a0"/>
    <w:link w:val="af7"/>
    <w:uiPriority w:val="99"/>
    <w:qFormat/>
  </w:style>
  <w:style w:type="character" w:customStyle="1" w:styleId="af3">
    <w:name w:val="Основной текст Знак"/>
    <w:basedOn w:val="a0"/>
    <w:link w:val="af2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+ Курсив"/>
    <w:qFormat/>
    <w:rPr>
      <w:rFonts w:ascii="Times New Roman" w:hAnsi="Times New Roman" w:cs="Times New Roman"/>
      <w:i/>
      <w:iCs/>
      <w:spacing w:val="0"/>
      <w:sz w:val="26"/>
      <w:szCs w:val="26"/>
    </w:rPr>
  </w:style>
  <w:style w:type="character" w:customStyle="1" w:styleId="WW8Num1z2">
    <w:name w:val="WW8Num1z2"/>
    <w:qFormat/>
  </w:style>
  <w:style w:type="character" w:customStyle="1" w:styleId="4I44u44444444p">
    <w:name w:val="И4Iн4~т4・еu?р・4н?4е?4т?4・с・4с4|ы4[л4pк"/>
    <w:uiPriority w:val="99"/>
    <w:qFormat/>
    <w:rPr>
      <w:rFonts w:eastAsia="Times New Roman"/>
      <w:color w:val="0066CC"/>
      <w:u w:val="single"/>
    </w:rPr>
  </w:style>
  <w:style w:type="character" w:customStyle="1" w:styleId="afc">
    <w:name w:val="Символ нумерации"/>
    <w:qFormat/>
  </w:style>
  <w:style w:type="character" w:customStyle="1" w:styleId="ad">
    <w:name w:val="Текст примечания Знак"/>
    <w:basedOn w:val="a0"/>
    <w:link w:val="ac"/>
    <w:uiPriority w:val="99"/>
    <w:semiHidden/>
    <w:qFormat/>
    <w:rPr>
      <w:sz w:val="20"/>
      <w:szCs w:val="20"/>
    </w:rPr>
  </w:style>
  <w:style w:type="paragraph" w:customStyle="1" w:styleId="12">
    <w:name w:val="Заголовок1"/>
    <w:basedOn w:val="a"/>
    <w:next w:val="af2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onsPlusNormal">
    <w:name w:val="ConsPlusNormal"/>
    <w:link w:val="ConsPlusNormal0"/>
    <w:qFormat/>
    <w:pPr>
      <w:widowControl w:val="0"/>
      <w:suppressAutoHyphens/>
    </w:pPr>
    <w:rPr>
      <w:rFonts w:eastAsia="Times New Roman" w:cs="Calibri"/>
      <w:sz w:val="22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qFormat/>
    <w:pPr>
      <w:widowControl w:val="0"/>
      <w:suppressAutoHyphens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qFormat/>
    <w:pPr>
      <w:widowControl w:val="0"/>
      <w:suppressAutoHyphens/>
    </w:pPr>
    <w:rPr>
      <w:rFonts w:ascii="Tahoma" w:eastAsia="Times New Roman" w:hAnsi="Tahoma" w:cs="Tahoma"/>
    </w:rPr>
  </w:style>
  <w:style w:type="paragraph" w:customStyle="1" w:styleId="afd">
    <w:name w:val="Колонтитул"/>
    <w:basedOn w:val="a"/>
    <w:qFormat/>
  </w:style>
  <w:style w:type="paragraph" w:customStyle="1" w:styleId="13">
    <w:name w:val="Цитата1"/>
    <w:basedOn w:val="a"/>
    <w:qFormat/>
    <w:pPr>
      <w:spacing w:after="0" w:line="240" w:lineRule="auto"/>
      <w:ind w:left="-284" w:right="-477"/>
    </w:pPr>
    <w:rPr>
      <w:rFonts w:ascii="Times New Roman" w:eastAsia="Times New Roman" w:hAnsi="Times New Roman" w:cs="Times New Roman"/>
      <w:b/>
      <w:color w:val="000000"/>
      <w:kern w:val="2"/>
      <w:sz w:val="24"/>
      <w:szCs w:val="20"/>
      <w:lang w:eastAsia="zh-CN"/>
    </w:rPr>
  </w:style>
  <w:style w:type="paragraph" w:customStyle="1" w:styleId="4O4rz4444">
    <w:name w:val="О4Oс4・н~?о?вr?н~?о?йz ?т・4е?4к?4с4・"/>
    <w:basedOn w:val="a"/>
    <w:uiPriority w:val="99"/>
    <w:qFormat/>
    <w:pPr>
      <w:shd w:val="clear" w:color="auto" w:fill="FFFFFF"/>
      <w:spacing w:after="300" w:line="240" w:lineRule="atLeast"/>
    </w:pPr>
    <w:rPr>
      <w:rFonts w:ascii="Times New Roman" w:eastAsia="Times New Roman" w:hAnsi="Times New Roman" w:cs="Times New Roman"/>
      <w:color w:val="000000"/>
      <w:kern w:val="2"/>
      <w:sz w:val="23"/>
      <w:szCs w:val="23"/>
      <w:lang w:eastAsia="ru-RU"/>
    </w:rPr>
  </w:style>
  <w:style w:type="paragraph" w:customStyle="1" w:styleId="4O4rz44442">
    <w:name w:val="О4Oс4・н~?о?вr?н~?о?йz ?т・4е?4к?4с4・т2)"/>
    <w:basedOn w:val="a"/>
    <w:uiPriority w:val="99"/>
    <w:qFormat/>
    <w:pPr>
      <w:shd w:val="clear" w:color="auto" w:fill="FFFFFF"/>
      <w:spacing w:before="300" w:after="300" w:line="264" w:lineRule="exact"/>
      <w:jc w:val="both"/>
    </w:pPr>
    <w:rPr>
      <w:rFonts w:ascii="Times New Roman" w:eastAsia="Times New Roman" w:hAnsi="Times New Roman" w:cs="Times New Roman"/>
      <w:color w:val="000000"/>
      <w:kern w:val="2"/>
      <w:lang w:eastAsia="ru-RU"/>
    </w:rPr>
  </w:style>
  <w:style w:type="paragraph" w:customStyle="1" w:styleId="4R44t4u4wyu444444">
    <w:name w:val="С4Rо4д4tе4uр4・жw?иy?м]?о?еu ?т・4а?4б?4л?4и?4ц4・"/>
    <w:basedOn w:val="a"/>
    <w:uiPriority w:val="99"/>
    <w:qFormat/>
    <w:pPr>
      <w:spacing w:after="0" w:line="240" w:lineRule="auto"/>
    </w:pPr>
    <w:rPr>
      <w:rFonts w:ascii="Arial Unicode MS" w:eastAsia="Times New Roman" w:hAnsi="Arial Unicode MS" w:cs="Arial Unicode MS"/>
      <w:color w:val="000000"/>
      <w:kern w:val="2"/>
      <w:sz w:val="24"/>
      <w:szCs w:val="24"/>
      <w:lang w:eastAsia="ru-RU"/>
    </w:rPr>
  </w:style>
  <w:style w:type="character" w:customStyle="1" w:styleId="af">
    <w:name w:val="Текст сноски Знак"/>
    <w:basedOn w:val="a0"/>
    <w:link w:val="ae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qFormat/>
    <w:locked/>
    <w:rPr>
      <w:rFonts w:eastAsia="Times New Roman" w:cs="Calibri"/>
      <w:szCs w:val="20"/>
      <w:lang w:eastAsia="ru-RU"/>
    </w:rPr>
  </w:style>
  <w:style w:type="character" w:customStyle="1" w:styleId="aa">
    <w:name w:val="Текст концевой сноски Знак"/>
    <w:basedOn w:val="a0"/>
    <w:link w:val="a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1BDF39972828CF0BD4943B449A5306322A2303B4ECA8EDF7147E4F959725DA3D5638082E074CAC1E23DAm3a2D" TargetMode="External"/><Relationship Id="rId13" Type="http://schemas.openxmlformats.org/officeDocument/2006/relationships/hyperlink" Target="consultantplus://offline/ref=7290C648CAD69C50FDB3B6A76ADAB63C839F23451BC8A1D9D4DF1BD5A5BBB21CE9B9AF31009C4EI2S7G" TargetMode="External"/><Relationship Id="rId18" Type="http://schemas.openxmlformats.org/officeDocument/2006/relationships/hyperlink" Target="consultantplus://offline/ref=3FF3696CC0E72D30E85EBEEAAA3143DAF3E21AFADAAFBAF6A9CE31AAB438CFC3EDD6F931E2FC16FDA45070cACAI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&#1089;&#1072;&#1074;&#1080;&#1085;&#1089;&#1082;&#1086;&#1077;-&#1089;&#1087;.&#1088;&#1092;/" TargetMode="External"/><Relationship Id="rId17" Type="http://schemas.openxmlformats.org/officeDocument/2006/relationships/hyperlink" Target="consultantplus://offline/ref=7290C648CAD69C50FDB3B6A76ADAB63C839F23451BC8A1D9D4DF1BD5A5BBB21CE9B9AF31009C4EI2S7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FF3696CC0E72D30E85EBEEAAA3143DAF3E21AFADAAFBAF6A9CE31AAB438CFC3EDD6F931E2FC16FDA45070cACA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al_sp.savin@volgane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6FF902BDFE25612FA4EB7B7F2CC3DD866E795FBBD4973CF464A4C1BC177F5EEF6178D0973E1DF18nECCO" TargetMode="External"/><Relationship Id="rId10" Type="http://schemas.openxmlformats.org/officeDocument/2006/relationships/hyperlink" Target="mailto:pal_sp.savin@volganet.ru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&#1089;&#1072;&#1074;&#1080;&#1085;&#1089;&#1082;&#1086;&#1077;-&#1089;&#1087;.&#1088;&#1092;/" TargetMode="External"/><Relationship Id="rId14" Type="http://schemas.openxmlformats.org/officeDocument/2006/relationships/hyperlink" Target="https://&#1089;&#1072;&#1074;&#1080;&#1085;&#1089;&#1082;&#1086;&#1077;-&#1089;&#1087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238D9-5BF6-4E3C-A3AC-C2766522F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17</Pages>
  <Words>6687</Words>
  <Characters>38118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Пугачева</dc:creator>
  <cp:lastModifiedBy>OS-10</cp:lastModifiedBy>
  <cp:revision>34</cp:revision>
  <cp:lastPrinted>2025-06-06T12:11:00Z</cp:lastPrinted>
  <dcterms:created xsi:type="dcterms:W3CDTF">2025-05-15T07:45:00Z</dcterms:created>
  <dcterms:modified xsi:type="dcterms:W3CDTF">2025-06-06T12:11:00Z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856DB80FDECF44C9892B80EBD809D155_12</vt:lpwstr>
  </property>
</Properties>
</file>